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2807E" w14:textId="77777777" w:rsidR="009523B6" w:rsidRDefault="009523B6" w:rsidP="00A97BC2">
      <w:pPr>
        <w:pStyle w:val="NoSpacing"/>
      </w:pPr>
    </w:p>
    <w:p w14:paraId="513C011A" w14:textId="7E848561" w:rsidR="00861364" w:rsidRPr="00C368AA" w:rsidRDefault="00861364" w:rsidP="00861364">
      <w:pPr>
        <w:jc w:val="center"/>
        <w:rPr>
          <w:b/>
          <w:sz w:val="28"/>
          <w:szCs w:val="28"/>
        </w:rPr>
      </w:pPr>
      <w:r w:rsidRPr="00C368AA">
        <w:rPr>
          <w:b/>
          <w:sz w:val="28"/>
          <w:szCs w:val="28"/>
        </w:rPr>
        <w:t>Landfills:  Regulations, Design/Operation, Emissions</w:t>
      </w:r>
      <w:r w:rsidR="007756FB">
        <w:rPr>
          <w:b/>
          <w:sz w:val="28"/>
          <w:szCs w:val="28"/>
        </w:rPr>
        <w:t>,</w:t>
      </w:r>
      <w:r w:rsidRPr="00C368AA">
        <w:rPr>
          <w:b/>
          <w:sz w:val="28"/>
          <w:szCs w:val="28"/>
        </w:rPr>
        <w:t xml:space="preserve"> and Inspection </w:t>
      </w:r>
    </w:p>
    <w:p w14:paraId="06033264" w14:textId="5D0A7CE5" w:rsidR="00861364" w:rsidRDefault="00861364" w:rsidP="00861364">
      <w:pPr>
        <w:jc w:val="center"/>
        <w:rPr>
          <w:b/>
          <w:sz w:val="28"/>
          <w:szCs w:val="28"/>
        </w:rPr>
      </w:pPr>
      <w:r w:rsidRPr="00C368AA">
        <w:rPr>
          <w:b/>
          <w:sz w:val="28"/>
          <w:szCs w:val="28"/>
        </w:rPr>
        <w:t>Course #491</w:t>
      </w:r>
    </w:p>
    <w:p w14:paraId="766634B4" w14:textId="76FF6213" w:rsidR="004A54E6" w:rsidRDefault="007F08D0" w:rsidP="008613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Draft </w:t>
      </w:r>
      <w:r w:rsidR="004A54E6">
        <w:rPr>
          <w:b/>
          <w:sz w:val="28"/>
          <w:szCs w:val="28"/>
        </w:rPr>
        <w:t>Agenda</w:t>
      </w:r>
    </w:p>
    <w:p w14:paraId="3F171A31" w14:textId="0AC2632A" w:rsidR="00E103FB" w:rsidRDefault="00930266" w:rsidP="00F460FF">
      <w:pPr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Internet Course</w:t>
      </w:r>
    </w:p>
    <w:p w14:paraId="15014467" w14:textId="581D50C1" w:rsidR="008B08BE" w:rsidRDefault="008B08BE" w:rsidP="008B08BE">
      <w:pPr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Dates: </w:t>
      </w:r>
      <w:r w:rsidR="00BE25D0">
        <w:rPr>
          <w:b/>
          <w:snapToGrid w:val="0"/>
          <w:sz w:val="28"/>
          <w:szCs w:val="28"/>
        </w:rPr>
        <w:t>Septe</w:t>
      </w:r>
      <w:r w:rsidR="002726A9">
        <w:rPr>
          <w:b/>
          <w:snapToGrid w:val="0"/>
          <w:sz w:val="28"/>
          <w:szCs w:val="28"/>
        </w:rPr>
        <w:t>m</w:t>
      </w:r>
      <w:r w:rsidR="00BE25D0">
        <w:rPr>
          <w:b/>
          <w:snapToGrid w:val="0"/>
          <w:sz w:val="28"/>
          <w:szCs w:val="28"/>
        </w:rPr>
        <w:t>ber</w:t>
      </w:r>
      <w:r w:rsidR="002F14DC">
        <w:rPr>
          <w:b/>
          <w:snapToGrid w:val="0"/>
          <w:sz w:val="28"/>
          <w:szCs w:val="28"/>
        </w:rPr>
        <w:t xml:space="preserve"> 27 - </w:t>
      </w:r>
      <w:r w:rsidR="002726A9">
        <w:rPr>
          <w:b/>
          <w:snapToGrid w:val="0"/>
          <w:sz w:val="28"/>
          <w:szCs w:val="28"/>
        </w:rPr>
        <w:t>30</w:t>
      </w:r>
      <w:r w:rsidR="00326160">
        <w:rPr>
          <w:b/>
          <w:snapToGrid w:val="0"/>
          <w:sz w:val="28"/>
          <w:szCs w:val="28"/>
        </w:rPr>
        <w:t>,  2021</w:t>
      </w:r>
    </w:p>
    <w:p w14:paraId="5E62F296" w14:textId="77777777" w:rsidR="008B08BE" w:rsidRDefault="008B08BE" w:rsidP="00F460FF">
      <w:pPr>
        <w:jc w:val="center"/>
        <w:rPr>
          <w:b/>
          <w:snapToGrid w:val="0"/>
          <w:sz w:val="28"/>
          <w:szCs w:val="28"/>
        </w:rPr>
      </w:pPr>
    </w:p>
    <w:p w14:paraId="7237F339" w14:textId="1BD0391E" w:rsidR="008B178F" w:rsidRPr="00696426" w:rsidRDefault="004A54E6" w:rsidP="00696426">
      <w:pPr>
        <w:rPr>
          <w:b/>
          <w:snapToGrid w:val="0"/>
        </w:rPr>
      </w:pPr>
      <w:r>
        <w:rPr>
          <w:b/>
          <w:sz w:val="28"/>
          <w:szCs w:val="28"/>
        </w:rPr>
        <w:t xml:space="preserve">  </w:t>
      </w:r>
      <w:r w:rsidR="004911D6">
        <w:rPr>
          <w:b/>
        </w:rPr>
        <w:t xml:space="preserve"> </w:t>
      </w:r>
      <w:r w:rsidR="00696426">
        <w:rPr>
          <w:b/>
        </w:rPr>
        <w:t xml:space="preserve">   </w:t>
      </w:r>
      <w:r w:rsidR="00F460FF">
        <w:rPr>
          <w:b/>
        </w:rPr>
        <w:t xml:space="preserve">Course </w:t>
      </w:r>
      <w:r w:rsidR="006E22CB">
        <w:rPr>
          <w:b/>
        </w:rPr>
        <w:t>Instructor:</w:t>
      </w:r>
    </w:p>
    <w:p w14:paraId="677AB9EE" w14:textId="7B057B1B" w:rsidR="00221E6A" w:rsidRDefault="00696426" w:rsidP="00696426">
      <w:pPr>
        <w:rPr>
          <w:b/>
        </w:rPr>
      </w:pPr>
      <w:r>
        <w:rPr>
          <w:b/>
        </w:rPr>
        <w:t xml:space="preserve">      </w:t>
      </w:r>
      <w:r w:rsidR="006E22CB" w:rsidRPr="006E22CB">
        <w:rPr>
          <w:b/>
        </w:rPr>
        <w:t>William J</w:t>
      </w:r>
      <w:r w:rsidR="006E22CB">
        <w:rPr>
          <w:b/>
        </w:rPr>
        <w:t>. Franek, Ph.D., P.E.,</w:t>
      </w:r>
      <w:r w:rsidR="008F1AA7">
        <w:rPr>
          <w:b/>
        </w:rPr>
        <w:t xml:space="preserve"> </w:t>
      </w:r>
      <w:r w:rsidR="006E22CB">
        <w:rPr>
          <w:b/>
        </w:rPr>
        <w:t>DEE</w:t>
      </w:r>
    </w:p>
    <w:p w14:paraId="07BD93EA" w14:textId="5A72DE7E" w:rsidR="00930266" w:rsidRDefault="00696426" w:rsidP="00696426">
      <w:pPr>
        <w:tabs>
          <w:tab w:val="left" w:pos="6696"/>
        </w:tabs>
        <w:ind w:left="360"/>
        <w:rPr>
          <w:b/>
        </w:rPr>
      </w:pPr>
      <w:r>
        <w:rPr>
          <w:b/>
        </w:rPr>
        <w:t>Kev</w:t>
      </w:r>
      <w:r w:rsidR="003A5C4D">
        <w:rPr>
          <w:b/>
        </w:rPr>
        <w:t>in Mattison; B.S.</w:t>
      </w:r>
      <w:r w:rsidR="0083368D">
        <w:rPr>
          <w:b/>
        </w:rPr>
        <w:t xml:space="preserve">                                              </w:t>
      </w:r>
      <w:r w:rsidR="00AC0BB0">
        <w:rPr>
          <w:b/>
        </w:rPr>
        <w:t xml:space="preserve">      </w:t>
      </w:r>
      <w:r w:rsidR="002750EE">
        <w:rPr>
          <w:b/>
        </w:rPr>
        <w:t xml:space="preserve">    </w:t>
      </w:r>
      <w:r w:rsidR="00930266">
        <w:rPr>
          <w:b/>
        </w:rPr>
        <w:t xml:space="preserve">                                                               </w:t>
      </w:r>
    </w:p>
    <w:p w14:paraId="49ED870B" w14:textId="6CB06D72" w:rsidR="00B57B47" w:rsidRDefault="00AB1BE9" w:rsidP="008C5234">
      <w:pPr>
        <w:pStyle w:val="ListParagraph"/>
        <w:tabs>
          <w:tab w:val="left" w:pos="3828"/>
        </w:tabs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809AF0C" wp14:editId="1D764D80">
                <wp:simplePos x="0" y="0"/>
                <wp:positionH relativeFrom="column">
                  <wp:posOffset>209550</wp:posOffset>
                </wp:positionH>
                <wp:positionV relativeFrom="paragraph">
                  <wp:posOffset>111760</wp:posOffset>
                </wp:positionV>
                <wp:extent cx="5967730" cy="24765"/>
                <wp:effectExtent l="9525" t="9525" r="13970" b="13335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67730" cy="24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6F6B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6.5pt;margin-top:8.8pt;width:469.9pt;height:1.95pt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7Ix1QEAAIsDAAAOAAAAZHJzL2Uyb0RvYy54bWysU8GO0zAQvSPxD5bvNG2gLRs1XaEuy2WB&#10;Srtwd20nsXA81tht0r9n7IYuCzdEDpbHM+/NzJvJ5nbsLTtpDAZczRezOWfaSVDGtTX/9nT/5j1n&#10;IQqnhAWna37Wgd9uX7/aDL7SJXRglUZGJC5Ug695F6OviiLITvcizMBrR84GsBeRTGwLhWIg9t4W&#10;5Xy+KgZA5RGkDoFe7y5Ovs38TaNl/No0QUdma061xXxiPg/pLLYbUbUofGfkVIb4hyp6YRwlvVLd&#10;iSjYEc1fVL2RCAGaOJPQF9A0RurcA3WzmP/RzWMnvM69kDjBX2UK/49WfjntkRlFsys5c6KnGX04&#10;RsipWZn0GXyoKGzn9pg6lKN79A8gfwTmYNcJ1+oc/HT2hF0kRPECkozgKcth+AyKYgTxZ7HGBnvW&#10;WOO/J2AiJ0HYmKdzvk5Hj5FJelzerNbrtzRESb7y3Xq1zLlElWgS2GOInzT0LF1qHiIK03ZxB87R&#10;HgBeUojTQ4ipyGdAAju4N9bmdbCODTW/WZbLXFMAa1RyprCA7WFnkZ1EWqj8TVW8CEM4OpXJOi3U&#10;x+kehbGXOyW3bhIqaXNR+QDqvMdfAtLEc5XTdqaV+t3O6Od/aPsTAAD//wMAUEsDBBQABgAIAAAA&#10;IQAMes9J3QAAAAgBAAAPAAAAZHJzL2Rvd25yZXYueG1sTI/BToNAEIbvJr7DZky82aVUoUWWxpho&#10;PBgSq71v2RFQdhbZLdC3d3rS48w/+ef78u1sOzHi4FtHCpaLCARS5UxLtYKP96ebNQgfNBndOUIF&#10;J/SwLS4vcp0ZN9EbjrtQCy4hn2kFTQh9JqWvGrTaL1yPxNmnG6wOPA61NIOeuNx2Mo6iRFrdEn9o&#10;dI+PDVbfu6NV8EPpaX8rx/VXWYbk+eW1Jiwnpa6v5od7EAHn8HcMZ3xGh4KZDu5IxotOwWrFKoH3&#10;aQKC800as8pBQby8A1nk8r9A8QsAAP//AwBQSwECLQAUAAYACAAAACEAtoM4kv4AAADhAQAAEwAA&#10;AAAAAAAAAAAAAAAAAAAAW0NvbnRlbnRfVHlwZXNdLnhtbFBLAQItABQABgAIAAAAIQA4/SH/1gAA&#10;AJQBAAALAAAAAAAAAAAAAAAAAC8BAABfcmVscy8ucmVsc1BLAQItABQABgAIAAAAIQAZ47Ix1QEA&#10;AIsDAAAOAAAAAAAAAAAAAAAAAC4CAABkcnMvZTJvRG9jLnhtbFBLAQItABQABgAIAAAAIQAMes9J&#10;3QAAAAgBAAAPAAAAAAAAAAAAAAAAAC8EAABkcnMvZG93bnJldi54bWxQSwUGAAAAAAQABADzAAAA&#10;OQUAAAAA&#10;"/>
            </w:pict>
          </mc:Fallback>
        </mc:AlternateContent>
      </w:r>
      <w:r w:rsidR="008C5234">
        <w:tab/>
      </w:r>
    </w:p>
    <w:p w14:paraId="38629B05" w14:textId="70050CBF" w:rsidR="00B57B47" w:rsidRPr="005E383B" w:rsidRDefault="00B57B47" w:rsidP="00B57B47">
      <w:pPr>
        <w:pStyle w:val="ListParagraph"/>
        <w:ind w:left="360"/>
        <w:rPr>
          <w:color w:val="000000"/>
        </w:rPr>
      </w:pPr>
      <w:r w:rsidRPr="009B75DF">
        <w:rPr>
          <w:color w:val="000000"/>
        </w:rPr>
        <w:t xml:space="preserve">Topics Dealing with Landfill </w:t>
      </w:r>
      <w:r w:rsidR="00DB6134">
        <w:rPr>
          <w:color w:val="000000"/>
        </w:rPr>
        <w:t xml:space="preserve">History and </w:t>
      </w:r>
      <w:r w:rsidRPr="009B75DF">
        <w:rPr>
          <w:color w:val="000000"/>
        </w:rPr>
        <w:t>Regulations</w:t>
      </w:r>
    </w:p>
    <w:p w14:paraId="39E1E97B" w14:textId="7ED17E9A" w:rsidR="00B57B47" w:rsidRDefault="00AB1BE9" w:rsidP="00B57B47">
      <w:pPr>
        <w:pStyle w:val="ListParagraph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68D5B71" wp14:editId="1DAC875B">
                <wp:simplePos x="0" y="0"/>
                <wp:positionH relativeFrom="column">
                  <wp:posOffset>209550</wp:posOffset>
                </wp:positionH>
                <wp:positionV relativeFrom="paragraph">
                  <wp:posOffset>19050</wp:posOffset>
                </wp:positionV>
                <wp:extent cx="5958205" cy="5080"/>
                <wp:effectExtent l="9525" t="10160" r="13970" b="13335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58205" cy="5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D4932" id="AutoShape 3" o:spid="_x0000_s1026" type="#_x0000_t32" style="position:absolute;margin-left:16.5pt;margin-top:1.5pt;width:469.15pt;height:.4pt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k5Q1QEAAIoDAAAOAAAAZHJzL2Uyb0RvYy54bWysU01v2zAMvQ/YfxB0X+xk8JAacYohXXfp&#10;tgDtdmf0YQuTRUFS4uTfj1LStNtuw3wQRJHvkXykV7fH0bKDCtGg6/h8VnOmnEBpXN/x70/375ac&#10;xQROgkWnOn5Skd+u375ZTb5VCxzQShUYkbjYTr7jQ0q+raooBjVCnKFXjpwawwiJzNBXMsBE7KOt&#10;FnX9oZowSB9QqBjp9e7s5OvCr7US6ZvWUSVmO061pXKGcu7yWa1X0PYB/GDEpQz4hypGMI6SXqnu&#10;IAHbB/MX1WhEwIg6zQSOFWpthCo9UDfz+o9uHgfwqvRC4kR/lSn+P1rx9bANzEia3ZwzByPN6OM+&#10;YUnN3md9Jh9bCtu4bcgdiqN79A8ofkbmcDOA61UJfjp5ws4zovoNko3oKctu+oKSYoD4i1hHHUam&#10;rfE/MjCTkyDsWKZzuk5HHRMT9NjcNMtF3XAmyNfUyzK8CtrMkrE+xPRZ4cjypeMxBTD9kDboHK0B&#10;hnMGODzElGt8AWSww3tjbdkG69jU8Ztm0ZSSIlojszOHxdDvNjawA+R9Kl9pmDyvwwLunSxkgwL5&#10;6XJPYOz5Tsmtu+iUpTmLvEN52oZn/WjgpcrLcuaNem0X9MsvtP4FAAD//wMAUEsDBBQABgAIAAAA&#10;IQB3Dhzh2wAAAAYBAAAPAAAAZHJzL2Rvd25yZXYueG1sTI/BTsMwEETvSPyDtUjcqFOC2jSNUyEk&#10;EAcUqS3c3XhJAvE6xG6S/n2XU3sajWY1+ybbTLYVA/a+caRgPotAIJXONFQp+Ny/PiQgfNBkdOsI&#10;FZzQwya/vcl0atxIWxx2oRJcQj7VCuoQulRKX9ZotZ+5Domzb9dbHdj2lTS9HrnctvIxihbS6ob4&#10;Q607fKmx/N0drYI/Wp6+nuSQ/BRFWLy9f1SExajU/d30vAYRcAqXY/jHZ3TImengjmS8aBXEMU8J&#10;rCwcr5bzGMSBfQIyz+Q1fn4GAAD//wMAUEsBAi0AFAAGAAgAAAAhALaDOJL+AAAA4QEAABMAAAAA&#10;AAAAAAAAAAAAAAAAAFtDb250ZW50X1R5cGVzXS54bWxQSwECLQAUAAYACAAAACEAOP0h/9YAAACU&#10;AQAACwAAAAAAAAAAAAAAAAAvAQAAX3JlbHMvLnJlbHNQSwECLQAUAAYACAAAACEAGVZOUNUBAACK&#10;AwAADgAAAAAAAAAAAAAAAAAuAgAAZHJzL2Uyb0RvYy54bWxQSwECLQAUAAYACAAAACEAdw4c4dsA&#10;AAAGAQAADwAAAAAAAAAAAAAAAAAvBAAAZHJzL2Rvd25yZXYueG1sUEsFBgAAAAAEAAQA8wAAADcF&#10;AAAAAA==&#10;"/>
            </w:pict>
          </mc:Fallback>
        </mc:AlternateContent>
      </w:r>
    </w:p>
    <w:p w14:paraId="2AC6E548" w14:textId="04D7C973" w:rsidR="009130A9" w:rsidRPr="006D225B" w:rsidRDefault="009130A9" w:rsidP="009130A9">
      <w:pPr>
        <w:ind w:left="360"/>
        <w:rPr>
          <w:b/>
        </w:rPr>
      </w:pPr>
      <w:r>
        <w:rPr>
          <w:b/>
        </w:rPr>
        <w:t xml:space="preserve">Day 1 </w:t>
      </w:r>
      <w:r w:rsidR="00040452">
        <w:rPr>
          <w:b/>
        </w:rPr>
        <w:t>T</w:t>
      </w:r>
      <w:r w:rsidR="0055428B">
        <w:rPr>
          <w:b/>
        </w:rPr>
        <w:t xml:space="preserve">imes below are </w:t>
      </w:r>
      <w:r w:rsidR="007756FB">
        <w:rPr>
          <w:b/>
        </w:rPr>
        <w:t>Central</w:t>
      </w:r>
      <w:r w:rsidR="0055428B">
        <w:rPr>
          <w:b/>
        </w:rPr>
        <w:t xml:space="preserve"> Time (</w:t>
      </w:r>
      <w:r w:rsidR="00800983">
        <w:rPr>
          <w:b/>
        </w:rPr>
        <w:t>C</w:t>
      </w:r>
      <w:r w:rsidR="0055428B">
        <w:rPr>
          <w:b/>
        </w:rPr>
        <w:t>T)</w:t>
      </w:r>
    </w:p>
    <w:p w14:paraId="2B56CD94" w14:textId="77777777" w:rsidR="009130A9" w:rsidRDefault="009130A9" w:rsidP="009130A9">
      <w:pPr>
        <w:ind w:left="360"/>
      </w:pPr>
    </w:p>
    <w:p w14:paraId="3C19791D" w14:textId="608D0F42" w:rsidR="009130A9" w:rsidRDefault="009B3F45" w:rsidP="00B57B47">
      <w:pPr>
        <w:pStyle w:val="ListParagraph"/>
        <w:ind w:left="360"/>
      </w:pPr>
      <w:r>
        <w:rPr>
          <w:b/>
        </w:rPr>
        <w:t>8</w:t>
      </w:r>
      <w:r w:rsidR="009130A9" w:rsidRPr="006D225B">
        <w:rPr>
          <w:b/>
        </w:rPr>
        <w:t>:</w:t>
      </w:r>
      <w:r>
        <w:rPr>
          <w:b/>
        </w:rPr>
        <w:t>3</w:t>
      </w:r>
      <w:r w:rsidR="009130A9" w:rsidRPr="006D225B">
        <w:rPr>
          <w:b/>
        </w:rPr>
        <w:t>0 AM</w:t>
      </w:r>
      <w:r w:rsidR="009130A9">
        <w:t xml:space="preserve"> Introduction </w:t>
      </w:r>
      <w:r w:rsidR="00134FCF">
        <w:t>to the course and materials</w:t>
      </w:r>
    </w:p>
    <w:p w14:paraId="56E6C9D2" w14:textId="6ED965F6" w:rsidR="003A4AEB" w:rsidRDefault="003A4AEB" w:rsidP="00B57B47">
      <w:pPr>
        <w:pStyle w:val="ListParagraph"/>
        <w:ind w:left="360"/>
        <w:rPr>
          <w:b/>
        </w:rPr>
      </w:pPr>
    </w:p>
    <w:p w14:paraId="40F09882" w14:textId="04B30D83" w:rsidR="00B57B47" w:rsidRDefault="009B3F45" w:rsidP="00B57B47">
      <w:pPr>
        <w:pStyle w:val="ListParagraph"/>
        <w:ind w:left="360"/>
      </w:pPr>
      <w:r>
        <w:rPr>
          <w:b/>
        </w:rPr>
        <w:t>8</w:t>
      </w:r>
      <w:r w:rsidR="00B57B47" w:rsidRPr="00E368B4">
        <w:rPr>
          <w:b/>
        </w:rPr>
        <w:t>:</w:t>
      </w:r>
      <w:r>
        <w:rPr>
          <w:b/>
        </w:rPr>
        <w:t>40</w:t>
      </w:r>
      <w:r w:rsidR="00321AD2">
        <w:rPr>
          <w:b/>
        </w:rPr>
        <w:t xml:space="preserve"> AM</w:t>
      </w:r>
      <w:r w:rsidR="00B57B47" w:rsidRPr="00E368B4">
        <w:rPr>
          <w:b/>
        </w:rPr>
        <w:t xml:space="preserve"> </w:t>
      </w:r>
      <w:r w:rsidR="00321AD2">
        <w:rPr>
          <w:b/>
        </w:rPr>
        <w:t xml:space="preserve">  </w:t>
      </w:r>
      <w:r w:rsidR="00B57B47">
        <w:t>Background of Landfills</w:t>
      </w:r>
    </w:p>
    <w:p w14:paraId="69178259" w14:textId="77777777" w:rsidR="00B57B47" w:rsidRDefault="00B57B47" w:rsidP="00B57B47">
      <w:pPr>
        <w:pStyle w:val="ListParagraph"/>
        <w:ind w:left="360"/>
      </w:pPr>
      <w:r>
        <w:t xml:space="preserve">             a.    History of Landfills/</w:t>
      </w:r>
      <w:r w:rsidRPr="009151EA">
        <w:t>Garbage</w:t>
      </w:r>
    </w:p>
    <w:p w14:paraId="45F08957" w14:textId="77777777" w:rsidR="00B57B47" w:rsidRDefault="00B57B47" w:rsidP="00B57B47">
      <w:pPr>
        <w:pStyle w:val="ListParagraph"/>
        <w:ind w:left="1080" w:hanging="180"/>
      </w:pPr>
      <w:r>
        <w:t xml:space="preserve">    b.    What is a Municipal Solid Waste (MSW)?</w:t>
      </w:r>
    </w:p>
    <w:p w14:paraId="37D1B5DC" w14:textId="77777777" w:rsidR="00B57B47" w:rsidRDefault="00B57B47" w:rsidP="00B57B47">
      <w:pPr>
        <w:pStyle w:val="ListParagraph"/>
        <w:ind w:left="1080" w:hanging="180"/>
      </w:pPr>
      <w:r>
        <w:t xml:space="preserve">    c.    Municipal Solid Waste Landfill Types and Operations</w:t>
      </w:r>
    </w:p>
    <w:p w14:paraId="033A77F1" w14:textId="77777777" w:rsidR="00B57B47" w:rsidRDefault="00B57B47" w:rsidP="00B57B47">
      <w:pPr>
        <w:pStyle w:val="ListParagraph"/>
        <w:ind w:left="900"/>
      </w:pPr>
      <w:r>
        <w:t xml:space="preserve">    d.    </w:t>
      </w:r>
      <w:r w:rsidRPr="009151EA">
        <w:t>What is</w:t>
      </w:r>
      <w:r>
        <w:t xml:space="preserve"> MSW Landfill Gas (LFG) </w:t>
      </w:r>
      <w:r w:rsidR="006E22CB">
        <w:t>Constituents?</w:t>
      </w:r>
    </w:p>
    <w:p w14:paraId="751802CF" w14:textId="77777777" w:rsidR="00B57B47" w:rsidRDefault="00B57B47" w:rsidP="00B57B47">
      <w:pPr>
        <w:pStyle w:val="ListParagraph"/>
        <w:ind w:left="900"/>
      </w:pPr>
    </w:p>
    <w:p w14:paraId="3530AA20" w14:textId="27F4BAA8" w:rsidR="00B57B47" w:rsidRDefault="004A4801" w:rsidP="00B57B47">
      <w:pPr>
        <w:pStyle w:val="ListParagraph"/>
        <w:ind w:left="360"/>
      </w:pPr>
      <w:r>
        <w:rPr>
          <w:b/>
        </w:rPr>
        <w:t>10</w:t>
      </w:r>
      <w:r w:rsidR="00B57B47" w:rsidRPr="006D225B">
        <w:rPr>
          <w:b/>
        </w:rPr>
        <w:t>:</w:t>
      </w:r>
      <w:r>
        <w:rPr>
          <w:b/>
        </w:rPr>
        <w:t>00</w:t>
      </w:r>
      <w:r w:rsidR="00321AD2">
        <w:rPr>
          <w:b/>
        </w:rPr>
        <w:t xml:space="preserve"> AM</w:t>
      </w:r>
      <w:r w:rsidR="00B57B47">
        <w:t xml:space="preserve">  </w:t>
      </w:r>
      <w:r w:rsidR="00321AD2">
        <w:t xml:space="preserve">  </w:t>
      </w:r>
      <w:r w:rsidR="00892DE6">
        <w:t>Regulations Associated with MSW Landfills</w:t>
      </w:r>
    </w:p>
    <w:p w14:paraId="26FB5FD3" w14:textId="77777777" w:rsidR="00B57B47" w:rsidRDefault="00B57B47" w:rsidP="00B57B47">
      <w:pPr>
        <w:pStyle w:val="ListParagraph"/>
        <w:numPr>
          <w:ilvl w:val="1"/>
          <w:numId w:val="2"/>
        </w:numPr>
        <w:spacing w:after="200"/>
      </w:pPr>
      <w:r>
        <w:t>Introduction</w:t>
      </w:r>
    </w:p>
    <w:p w14:paraId="1497DF19" w14:textId="07429CD0" w:rsidR="00B57B47" w:rsidRDefault="00B57B47" w:rsidP="00B57B47">
      <w:pPr>
        <w:pStyle w:val="ListParagraph"/>
        <w:numPr>
          <w:ilvl w:val="1"/>
          <w:numId w:val="2"/>
        </w:numPr>
        <w:spacing w:after="200"/>
      </w:pPr>
      <w:r>
        <w:t>40</w:t>
      </w:r>
      <w:r w:rsidR="00674216">
        <w:t xml:space="preserve"> </w:t>
      </w:r>
      <w:r>
        <w:t>CFR63 Subpart AAA National Emission Standards for Hazardous Air Pollutants; Municipal Solid Waste Landfills</w:t>
      </w:r>
      <w:r w:rsidR="00DB575D">
        <w:t>, Residual Risk</w:t>
      </w:r>
    </w:p>
    <w:p w14:paraId="21567376" w14:textId="27CCCADF" w:rsidR="00B57B47" w:rsidRDefault="00B57B47" w:rsidP="00B57B47">
      <w:pPr>
        <w:pStyle w:val="ListParagraph"/>
        <w:numPr>
          <w:ilvl w:val="1"/>
          <w:numId w:val="2"/>
        </w:numPr>
        <w:spacing w:after="200"/>
      </w:pPr>
      <w:r>
        <w:t>40</w:t>
      </w:r>
      <w:r w:rsidR="00674216">
        <w:t xml:space="preserve"> </w:t>
      </w:r>
      <w:r>
        <w:t>CFR60, Subpart Cc:  Emission Guidelines and Compliance Times for Municipal Solid Waste Landfills</w:t>
      </w:r>
    </w:p>
    <w:p w14:paraId="0C98443F" w14:textId="5F1F904D" w:rsidR="00B57B47" w:rsidRDefault="00321AD2" w:rsidP="00B57B47">
      <w:pPr>
        <w:pStyle w:val="ListParagraph"/>
        <w:numPr>
          <w:ilvl w:val="1"/>
          <w:numId w:val="2"/>
        </w:numPr>
        <w:spacing w:after="200"/>
      </w:pPr>
      <w:r>
        <w:t>M</w:t>
      </w:r>
      <w:r w:rsidR="00B57B47">
        <w:t>SW</w:t>
      </w:r>
      <w:r w:rsidR="00012B1E">
        <w:t xml:space="preserve"> </w:t>
      </w:r>
      <w:r w:rsidR="00B57B47">
        <w:t>40CFR60, Subpart WWW:  MSW Landfill</w:t>
      </w:r>
    </w:p>
    <w:p w14:paraId="0AEAA17A" w14:textId="77777777" w:rsidR="00674216" w:rsidRPr="00674216" w:rsidRDefault="00674216" w:rsidP="00674216">
      <w:pPr>
        <w:pStyle w:val="ListParagraph"/>
        <w:numPr>
          <w:ilvl w:val="1"/>
          <w:numId w:val="2"/>
        </w:numPr>
        <w:spacing w:after="200"/>
        <w:ind w:left="1170" w:hanging="90"/>
        <w:rPr>
          <w:lang w:val="pt-BR"/>
        </w:rPr>
      </w:pPr>
      <w:r>
        <w:t xml:space="preserve"> </w:t>
      </w:r>
      <w:r w:rsidRPr="002F3904">
        <w:t>40 CFR Part 60 Subpart XXX</w:t>
      </w:r>
      <w:r w:rsidR="00892DE6" w:rsidRPr="00674216">
        <w:rPr>
          <w:b/>
        </w:rPr>
        <w:t xml:space="preserve">    </w:t>
      </w:r>
    </w:p>
    <w:p w14:paraId="5E293904" w14:textId="6ABF37E0" w:rsidR="00892DE6" w:rsidRPr="00F05595" w:rsidRDefault="00892DE6" w:rsidP="00674216">
      <w:pPr>
        <w:pStyle w:val="ListParagraph"/>
        <w:numPr>
          <w:ilvl w:val="1"/>
          <w:numId w:val="2"/>
        </w:numPr>
        <w:spacing w:after="200"/>
        <w:ind w:left="1170" w:hanging="90"/>
        <w:rPr>
          <w:lang w:val="pt-BR"/>
        </w:rPr>
      </w:pPr>
      <w:r w:rsidRPr="002F3904">
        <w:t xml:space="preserve"> 40 CFR part 60 Subpart Cf</w:t>
      </w:r>
    </w:p>
    <w:p w14:paraId="44CF7DF7" w14:textId="0EEA3023" w:rsidR="00F05595" w:rsidRPr="00F05595" w:rsidRDefault="00F05595" w:rsidP="00674216">
      <w:pPr>
        <w:pStyle w:val="ListParagraph"/>
        <w:numPr>
          <w:ilvl w:val="1"/>
          <w:numId w:val="2"/>
        </w:numPr>
        <w:spacing w:after="200"/>
        <w:ind w:left="1170" w:hanging="90"/>
        <w:rPr>
          <w:lang w:val="pt-BR"/>
        </w:rPr>
      </w:pPr>
      <w:r>
        <w:rPr>
          <w:rFonts w:eastAsia="Calibri"/>
        </w:rPr>
        <w:t xml:space="preserve"> </w:t>
      </w:r>
      <w:r w:rsidRPr="00F05595">
        <w:rPr>
          <w:rFonts w:eastAsia="Calibri"/>
        </w:rPr>
        <w:t>GHGRP Subpart HH</w:t>
      </w:r>
    </w:p>
    <w:p w14:paraId="6E7D4630" w14:textId="77777777" w:rsidR="004911D6" w:rsidRPr="002F3904" w:rsidRDefault="004911D6" w:rsidP="00B57B47">
      <w:pPr>
        <w:pStyle w:val="ListParagraph"/>
        <w:ind w:left="1080" w:hanging="720"/>
        <w:rPr>
          <w:lang w:val="pt-BR"/>
        </w:rPr>
      </w:pPr>
    </w:p>
    <w:p w14:paraId="56FA8351" w14:textId="4D202848" w:rsidR="00B57B47" w:rsidRDefault="00674216" w:rsidP="00B57B47">
      <w:pPr>
        <w:pStyle w:val="ListParagraph"/>
        <w:ind w:left="1080" w:hanging="720"/>
      </w:pPr>
      <w:r>
        <w:rPr>
          <w:b/>
          <w:lang w:val="pt-BR"/>
        </w:rPr>
        <w:t>1</w:t>
      </w:r>
      <w:r w:rsidR="004A4801">
        <w:rPr>
          <w:b/>
          <w:lang w:val="pt-BR"/>
        </w:rPr>
        <w:t>1</w:t>
      </w:r>
      <w:r w:rsidR="00B57B47" w:rsidRPr="006D225B">
        <w:rPr>
          <w:b/>
          <w:lang w:val="pt-BR"/>
        </w:rPr>
        <w:t>:</w:t>
      </w:r>
      <w:r w:rsidR="00800983">
        <w:rPr>
          <w:b/>
          <w:lang w:val="pt-BR"/>
        </w:rPr>
        <w:t>45</w:t>
      </w:r>
      <w:r w:rsidR="00B57B47">
        <w:t xml:space="preserve"> </w:t>
      </w:r>
      <w:r w:rsidR="00B57B47" w:rsidRPr="006D225B">
        <w:rPr>
          <w:b/>
        </w:rPr>
        <w:t>AM</w:t>
      </w:r>
      <w:r w:rsidR="00B57B47">
        <w:t xml:space="preserve">  </w:t>
      </w:r>
      <w:r w:rsidR="003A4AEB">
        <w:t>Overview of</w:t>
      </w:r>
      <w:r w:rsidR="001E13F6">
        <w:t xml:space="preserve"> Landfill</w:t>
      </w:r>
      <w:r w:rsidR="003A4AEB">
        <w:t xml:space="preserve"> Operations, Landfill Types and Liners </w:t>
      </w:r>
      <w:r>
        <w:t xml:space="preserve"> </w:t>
      </w:r>
    </w:p>
    <w:p w14:paraId="1117958D" w14:textId="50D0EC42" w:rsidR="00674216" w:rsidRDefault="00674216" w:rsidP="00B57B47">
      <w:pPr>
        <w:pStyle w:val="ListParagraph"/>
        <w:ind w:left="1080" w:hanging="720"/>
      </w:pPr>
    </w:p>
    <w:p w14:paraId="179EC311" w14:textId="117D81EF" w:rsidR="00AB1BE9" w:rsidRDefault="00B57B47" w:rsidP="00AB1BE9">
      <w:pPr>
        <w:pStyle w:val="ListParagraph"/>
        <w:ind w:left="1080" w:hanging="720"/>
        <w:rPr>
          <w:bCs/>
          <w:lang w:val="pt-BR"/>
        </w:rPr>
      </w:pPr>
      <w:r w:rsidRPr="00E368B4">
        <w:rPr>
          <w:b/>
        </w:rPr>
        <w:t xml:space="preserve">12:00  </w:t>
      </w:r>
      <w:r w:rsidR="00674216">
        <w:rPr>
          <w:b/>
        </w:rPr>
        <w:t xml:space="preserve">PM   </w:t>
      </w:r>
      <w:r w:rsidR="00930266" w:rsidRPr="005911BD">
        <w:rPr>
          <w:bCs/>
          <w:lang w:val="pt-BR"/>
        </w:rPr>
        <w:t>Bioreacto</w:t>
      </w:r>
      <w:r w:rsidR="005911BD" w:rsidRPr="005911BD">
        <w:rPr>
          <w:bCs/>
          <w:lang w:val="pt-BR"/>
        </w:rPr>
        <w:t>r</w:t>
      </w:r>
      <w:r w:rsidR="00930266" w:rsidRPr="005911BD">
        <w:rPr>
          <w:bCs/>
          <w:lang w:val="pt-BR"/>
        </w:rPr>
        <w:t xml:space="preserve"> Lan</w:t>
      </w:r>
      <w:r w:rsidR="00AB1BE9" w:rsidRPr="005911BD">
        <w:rPr>
          <w:bCs/>
          <w:lang w:val="pt-BR"/>
        </w:rPr>
        <w:t>dfills</w:t>
      </w:r>
      <w:r w:rsidR="00800983">
        <w:rPr>
          <w:bCs/>
          <w:lang w:val="pt-BR"/>
        </w:rPr>
        <w:t xml:space="preserve"> &amp; Video</w:t>
      </w:r>
    </w:p>
    <w:p w14:paraId="14D07EC5" w14:textId="1D9C1A05" w:rsidR="00674216" w:rsidRDefault="00674216" w:rsidP="00AB1BE9">
      <w:pPr>
        <w:pStyle w:val="ListParagraph"/>
        <w:ind w:left="1080" w:hanging="720"/>
        <w:rPr>
          <w:lang w:val="pt-BR"/>
        </w:rPr>
      </w:pPr>
    </w:p>
    <w:p w14:paraId="089EEC1D" w14:textId="733D7455" w:rsidR="00674216" w:rsidRDefault="00674216" w:rsidP="00AB1BE9">
      <w:pPr>
        <w:pStyle w:val="ListParagraph"/>
        <w:ind w:left="1080" w:hanging="720"/>
        <w:rPr>
          <w:b/>
          <w:bCs/>
          <w:lang w:val="pt-BR"/>
        </w:rPr>
      </w:pPr>
      <w:r w:rsidRPr="00674216">
        <w:rPr>
          <w:b/>
          <w:bCs/>
          <w:lang w:val="pt-BR"/>
        </w:rPr>
        <w:t>12:</w:t>
      </w:r>
      <w:r w:rsidR="00800983">
        <w:rPr>
          <w:b/>
          <w:bCs/>
          <w:lang w:val="pt-BR"/>
        </w:rPr>
        <w:t>45</w:t>
      </w:r>
      <w:r w:rsidRPr="00674216">
        <w:rPr>
          <w:b/>
          <w:bCs/>
          <w:lang w:val="pt-BR"/>
        </w:rPr>
        <w:t xml:space="preserve"> PM ADJOURN</w:t>
      </w:r>
    </w:p>
    <w:p w14:paraId="38E7E8A5" w14:textId="33D4CB5F" w:rsidR="00674216" w:rsidRDefault="00674216" w:rsidP="00AB1BE9">
      <w:pPr>
        <w:pStyle w:val="ListParagraph"/>
        <w:ind w:left="1080" w:hanging="720"/>
        <w:rPr>
          <w:b/>
          <w:bCs/>
          <w:lang w:val="pt-BR"/>
        </w:rPr>
      </w:pPr>
    </w:p>
    <w:p w14:paraId="058AD5A8" w14:textId="3A332EDA" w:rsidR="00674216" w:rsidRDefault="00674216" w:rsidP="00AB1BE9">
      <w:pPr>
        <w:pStyle w:val="ListParagraph"/>
        <w:ind w:left="1080" w:hanging="720"/>
        <w:rPr>
          <w:b/>
          <w:bCs/>
          <w:lang w:val="pt-BR"/>
        </w:rPr>
      </w:pPr>
    </w:p>
    <w:p w14:paraId="58992A19" w14:textId="06F0F72C" w:rsidR="00674216" w:rsidRDefault="00674216" w:rsidP="00AB1BE9">
      <w:pPr>
        <w:pStyle w:val="ListParagraph"/>
        <w:ind w:left="1080" w:hanging="720"/>
        <w:rPr>
          <w:b/>
          <w:bCs/>
          <w:lang w:val="pt-BR"/>
        </w:rPr>
      </w:pPr>
    </w:p>
    <w:p w14:paraId="654710A6" w14:textId="6CA9EA13" w:rsidR="00674216" w:rsidRDefault="00674216" w:rsidP="00AB1BE9">
      <w:pPr>
        <w:pStyle w:val="ListParagraph"/>
        <w:ind w:left="1080" w:hanging="720"/>
        <w:rPr>
          <w:b/>
          <w:bCs/>
          <w:lang w:val="pt-BR"/>
        </w:rPr>
      </w:pPr>
    </w:p>
    <w:p w14:paraId="4D85BFC1" w14:textId="1F1A3BD6" w:rsidR="008B08BE" w:rsidRDefault="008B08BE" w:rsidP="00AB1BE9">
      <w:pPr>
        <w:pStyle w:val="ListParagraph"/>
        <w:ind w:left="1080" w:hanging="720"/>
        <w:rPr>
          <w:b/>
          <w:bCs/>
          <w:lang w:val="pt-BR"/>
        </w:rPr>
      </w:pPr>
    </w:p>
    <w:p w14:paraId="4C7649B9" w14:textId="77777777" w:rsidR="008B08BE" w:rsidRDefault="008B08BE" w:rsidP="00AB1BE9">
      <w:pPr>
        <w:pStyle w:val="ListParagraph"/>
        <w:ind w:left="1080" w:hanging="720"/>
        <w:rPr>
          <w:b/>
          <w:bCs/>
          <w:lang w:val="pt-BR"/>
        </w:rPr>
      </w:pPr>
    </w:p>
    <w:p w14:paraId="37C81909" w14:textId="2C856121" w:rsidR="00AB1BE9" w:rsidRPr="00674216" w:rsidRDefault="00674216" w:rsidP="00674216">
      <w:pPr>
        <w:rPr>
          <w:b/>
        </w:rPr>
      </w:pPr>
      <w:r w:rsidRPr="00674216">
        <w:rPr>
          <w:b/>
        </w:rPr>
        <w:lastRenderedPageBreak/>
        <w:t>Day 2</w:t>
      </w:r>
    </w:p>
    <w:p w14:paraId="13EBE7F0" w14:textId="77777777" w:rsidR="00674216" w:rsidRDefault="00674216" w:rsidP="009130A9">
      <w:pPr>
        <w:pStyle w:val="ListParagraph"/>
        <w:ind w:left="1080" w:hanging="720"/>
        <w:rPr>
          <w:b/>
        </w:rPr>
      </w:pPr>
    </w:p>
    <w:p w14:paraId="0FB24D15" w14:textId="62437CC9" w:rsidR="00321AD2" w:rsidRDefault="00936FFC" w:rsidP="00321AD2">
      <w:pPr>
        <w:pStyle w:val="ListParagraph"/>
        <w:ind w:hanging="360"/>
      </w:pPr>
      <w:r>
        <w:rPr>
          <w:b/>
        </w:rPr>
        <w:t xml:space="preserve"> </w:t>
      </w:r>
      <w:r w:rsidR="003A5C4D">
        <w:rPr>
          <w:b/>
        </w:rPr>
        <w:t xml:space="preserve"> </w:t>
      </w:r>
      <w:r w:rsidR="00674216">
        <w:rPr>
          <w:b/>
        </w:rPr>
        <w:t>8</w:t>
      </w:r>
      <w:r w:rsidR="00321AD2">
        <w:rPr>
          <w:b/>
        </w:rPr>
        <w:t>:</w:t>
      </w:r>
      <w:r w:rsidR="00AB1BE9">
        <w:rPr>
          <w:b/>
        </w:rPr>
        <w:t>3</w:t>
      </w:r>
      <w:r w:rsidR="00321AD2">
        <w:rPr>
          <w:b/>
        </w:rPr>
        <w:t xml:space="preserve">0 </w:t>
      </w:r>
      <w:r w:rsidR="00674216">
        <w:rPr>
          <w:b/>
        </w:rPr>
        <w:t>A</w:t>
      </w:r>
      <w:r w:rsidR="00321AD2">
        <w:rPr>
          <w:b/>
        </w:rPr>
        <w:t xml:space="preserve">M </w:t>
      </w:r>
      <w:r w:rsidR="009130A9">
        <w:rPr>
          <w:b/>
        </w:rPr>
        <w:t xml:space="preserve">  </w:t>
      </w:r>
      <w:r w:rsidR="00321AD2">
        <w:t>Landfill Gas Constitu</w:t>
      </w:r>
      <w:r w:rsidR="00C17C43">
        <w:t>ents</w:t>
      </w:r>
      <w:r w:rsidR="00321AD2">
        <w:t>, Design and Operation</w:t>
      </w:r>
      <w:r w:rsidR="00321AD2" w:rsidRPr="009A4616">
        <w:t xml:space="preserve"> </w:t>
      </w:r>
    </w:p>
    <w:p w14:paraId="4643E7FC" w14:textId="77777777" w:rsidR="00321AD2" w:rsidRDefault="00321AD2" w:rsidP="00321AD2">
      <w:pPr>
        <w:pStyle w:val="ListParagraph"/>
        <w:numPr>
          <w:ilvl w:val="0"/>
          <w:numId w:val="8"/>
        </w:numPr>
      </w:pPr>
      <w:r>
        <w:t>Landfill Gas Collection Systems and Timelines</w:t>
      </w:r>
    </w:p>
    <w:p w14:paraId="362781B8" w14:textId="77777777" w:rsidR="00321AD2" w:rsidRDefault="00321AD2" w:rsidP="0085153C">
      <w:pPr>
        <w:pStyle w:val="ListParagraph"/>
        <w:numPr>
          <w:ilvl w:val="0"/>
          <w:numId w:val="8"/>
        </w:numPr>
        <w:spacing w:after="200"/>
      </w:pPr>
      <w:r>
        <w:t>Evaluating Existing Gas Collection Systems and Well Operation</w:t>
      </w:r>
    </w:p>
    <w:p w14:paraId="24A83B26" w14:textId="77777777" w:rsidR="00321AD2" w:rsidRPr="009151EA" w:rsidRDefault="00321AD2" w:rsidP="0085153C">
      <w:pPr>
        <w:pStyle w:val="ListParagraph"/>
        <w:numPr>
          <w:ilvl w:val="0"/>
          <w:numId w:val="8"/>
        </w:numPr>
        <w:spacing w:after="200"/>
      </w:pPr>
      <w:r w:rsidRPr="009151EA">
        <w:t>Landfill Gas Control Systems/Odor Migration Techniques</w:t>
      </w:r>
    </w:p>
    <w:p w14:paraId="2F915B7D" w14:textId="77777777" w:rsidR="00321AD2" w:rsidRDefault="00321AD2" w:rsidP="0085153C">
      <w:pPr>
        <w:pStyle w:val="ListParagraph"/>
        <w:numPr>
          <w:ilvl w:val="0"/>
          <w:numId w:val="8"/>
        </w:numPr>
        <w:spacing w:after="200"/>
      </w:pPr>
      <w:r>
        <w:t>Surface Scans</w:t>
      </w:r>
    </w:p>
    <w:p w14:paraId="766F9CAE" w14:textId="610C371A" w:rsidR="00321AD2" w:rsidRDefault="00321AD2" w:rsidP="0085153C">
      <w:pPr>
        <w:pStyle w:val="ListParagraph"/>
        <w:numPr>
          <w:ilvl w:val="0"/>
          <w:numId w:val="8"/>
        </w:numPr>
        <w:spacing w:after="200"/>
      </w:pPr>
      <w:r w:rsidRPr="009151EA">
        <w:t>Landfill Wells: Low Methane Generation and “Hot” Wells</w:t>
      </w:r>
    </w:p>
    <w:p w14:paraId="03ED50DC" w14:textId="245039C7" w:rsidR="00D91240" w:rsidRPr="009151EA" w:rsidRDefault="00D91240" w:rsidP="0085153C">
      <w:pPr>
        <w:pStyle w:val="ListParagraph"/>
        <w:numPr>
          <w:ilvl w:val="0"/>
          <w:numId w:val="8"/>
        </w:numPr>
        <w:spacing w:after="200"/>
      </w:pPr>
      <w:r>
        <w:t xml:space="preserve">Siloxanes </w:t>
      </w:r>
      <w:r w:rsidR="00BB7E8A">
        <w:t xml:space="preserve">Formaldehyde </w:t>
      </w:r>
      <w:r>
        <w:t>and PFOS’s</w:t>
      </w:r>
    </w:p>
    <w:p w14:paraId="3157B2EE" w14:textId="77777777" w:rsidR="005911BD" w:rsidRDefault="005911BD" w:rsidP="009151EA">
      <w:pPr>
        <w:pStyle w:val="ListParagraph"/>
        <w:ind w:left="2700" w:hanging="2340"/>
        <w:rPr>
          <w:b/>
        </w:rPr>
      </w:pPr>
    </w:p>
    <w:p w14:paraId="18D7742C" w14:textId="46061330" w:rsidR="00B57B47" w:rsidRDefault="00AB1BE9" w:rsidP="00C965B3">
      <w:pPr>
        <w:pStyle w:val="ListParagraph"/>
        <w:ind w:left="2700" w:hanging="23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E35E43" wp14:editId="7DEE0AAF">
                <wp:simplePos x="0" y="0"/>
                <wp:positionH relativeFrom="column">
                  <wp:posOffset>209550</wp:posOffset>
                </wp:positionH>
                <wp:positionV relativeFrom="paragraph">
                  <wp:posOffset>106045</wp:posOffset>
                </wp:positionV>
                <wp:extent cx="5572125" cy="0"/>
                <wp:effectExtent l="9525" t="12700" r="9525" b="635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2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41361" id="AutoShape 7" o:spid="_x0000_s1026" type="#_x0000_t32" style="position:absolute;margin-left:16.5pt;margin-top:8.35pt;width:438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Pb5yAEAAHwDAAAOAAAAZHJzL2Uyb0RvYy54bWysU01v2zAMvQ/YfxB0X5wEyLoZcYoiXXfp&#10;tgDtfgAjybYwWRQoJU7+/Sjlo1t3G+oDIYrke+SjvLw9DE7sDUWLvpGzyVQK4xVq67tG/nx++PBJ&#10;ipjAa3DoTSOPJsrb1ft3yzHUZo49Om1IMIiP9Rga2acU6qqKqjcDxAkG4znYIg2Q2KWu0gQjow+u&#10;mk+nH6sRSQdCZWLk2/tTUK4KftsalX60bTRJuEZyb6lYKnabbbVaQt0RhN6qcxvwH10MYD2TXqHu&#10;IYHYkf0HarCKMGKbJgqHCtvWKlNm4Glm01fTPPUQTJmFxYnhKlN8O1j1fb8hYXUjeVEeBl7R3S5h&#10;YRY3WZ4xxJqz1n5DeUB18E/hEdWvKDyue/CdKcnPx8C1s1xR/VWSnRiYZDt+Q805wPhFq0NLQ4Zk&#10;FcShrOR4XYk5JKH4crG4mc/mCynUJVZBfSkMFNNXg4PIh0bGRGC7Pq3Re1480qzQwP4xptwW1JeC&#10;zOrxwTpX9u+8GBv5ecE8ORLRWZ2DxaFuu3Yk9pBfUPnKjK/SCHdeF7DegP5yPiew7nRmcufP0mQ1&#10;TrpuUR83dJGMV1y6PD/H/Ib+9Ev1y0+z+g0AAP//AwBQSwMEFAAGAAgAAAAhABzoOFbdAAAACAEA&#10;AA8AAABkcnMvZG93bnJldi54bWxMj8FuwjAQRO+V+g/WIvVSFTsgaEnjIFSphx4LSL2aeJukxOso&#10;dkjK13cRB3rcmdHsm2w9ukacsAu1Jw3JVIFAKrytqdSw370/vYAI0ZA1jSfU8IsB1vn9XWZS6wf6&#10;xNM2loJLKKRGQxVjm0oZigqdCVPfIrH37TtnIp9dKW1nBi53jZwptZTO1MQfKtPiW4XFcds7DRj6&#10;RaI2K1fuP87D49fs/DO0O60fJuPmFUTEMd7CcMFndMiZ6eB7skE0GuZznhJZXz6DYH+VqAWIw1WQ&#10;eSb/D8j/AAAA//8DAFBLAQItABQABgAIAAAAIQC2gziS/gAAAOEBAAATAAAAAAAAAAAAAAAAAAAA&#10;AABbQ29udGVudF9UeXBlc10ueG1sUEsBAi0AFAAGAAgAAAAhADj9If/WAAAAlAEAAAsAAAAAAAAA&#10;AAAAAAAALwEAAF9yZWxzLy5yZWxzUEsBAi0AFAAGAAgAAAAhAKaE9vnIAQAAfAMAAA4AAAAAAAAA&#10;AAAAAAAALgIAAGRycy9lMm9Eb2MueG1sUEsBAi0AFAAGAAgAAAAhABzoOFbdAAAACAEAAA8AAAAA&#10;AAAAAAAAAAAAIgQAAGRycy9kb3ducmV2LnhtbFBLBQYAAAAABAAEAPMAAAAsBQAAAAA=&#10;"/>
            </w:pict>
          </mc:Fallback>
        </mc:AlternateContent>
      </w:r>
    </w:p>
    <w:p w14:paraId="1C908857" w14:textId="77777777" w:rsidR="00B57B47" w:rsidRPr="005E383B" w:rsidRDefault="00B57B47" w:rsidP="00C17C43">
      <w:pPr>
        <w:pStyle w:val="ListParagraph"/>
        <w:ind w:left="360"/>
        <w:jc w:val="center"/>
        <w:rPr>
          <w:color w:val="000000"/>
        </w:rPr>
      </w:pPr>
      <w:r w:rsidRPr="009B75DF">
        <w:rPr>
          <w:color w:val="000000"/>
        </w:rPr>
        <w:t>Topics Dealing with Monitoring Landfill Gas Emissions Utilizing Federal Reference Methods (FRMs)</w:t>
      </w:r>
    </w:p>
    <w:p w14:paraId="6FCB289A" w14:textId="79A58DA5" w:rsidR="00B57B47" w:rsidRDefault="00AB1BE9" w:rsidP="00B57B47">
      <w:pPr>
        <w:pStyle w:val="ListParagraph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A3FDF6" wp14:editId="165C9AA6">
                <wp:simplePos x="0" y="0"/>
                <wp:positionH relativeFrom="column">
                  <wp:posOffset>209550</wp:posOffset>
                </wp:positionH>
                <wp:positionV relativeFrom="paragraph">
                  <wp:posOffset>24130</wp:posOffset>
                </wp:positionV>
                <wp:extent cx="5572125" cy="0"/>
                <wp:effectExtent l="9525" t="8890" r="9525" b="1016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2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E6D29" id="AutoShape 6" o:spid="_x0000_s1026" type="#_x0000_t32" style="position:absolute;margin-left:16.5pt;margin-top:1.9pt;width:438.7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DAiyQEAAHwDAAAOAAAAZHJzL2Uyb0RvYy54bWysU01v2zAMvQ/YfxB0X5wESLsZcYohXXfp&#10;tgDtfgAjybYwWRQoJU7+/SjlY1t3K+oDIYrke+SjvLw7DE7sDUWLvpGzyVQK4xVq67tG/nx++PBR&#10;ipjAa3DoTSOPJsq71ft3yzHUZo49Om1IMIiP9Rga2acU6qqKqjcDxAkG4znYIg2Q2KWu0gQjow+u&#10;mk+nN9WIpAOhMjHy7f0pKFcFv22NSj/aNpokXCO5t1QsFbvNtlotoe4IQm/VuQ14RRcDWM+kV6h7&#10;SCB2ZP+DGqwijNimicKhwra1ypQZeJrZ9MU0Tz0EU2ZhcWK4yhTfDlZ9329IWN3IWyk8DLyiz7uE&#10;hVncZHnGEGvOWvsN5QHVwT+FR1S/ovC47sF3piQ/HwPXznJF9U9JdmJgku34DTXnAOMXrQ4tDRmS&#10;VRCHspLjdSXmkITiy8Xidj6bL6RQl1gF9aUwUExfDQ4iHxoZE4Ht+rRG73nxSLNCA/vHmHJbUF8K&#10;MqvHB+tc2b/zYmzkpwXz5EhEZ3UOFoe67dqR2EN+QeUrM75II9x5XcB6A/rL+ZzAutOZyZ0/S5PV&#10;OOm6RX3c0EUyXnHp8vwc8xv62y/Vf36a1W8AAAD//wMAUEsDBBQABgAIAAAAIQAtPFDK2wAAAAYB&#10;AAAPAAAAZHJzL2Rvd25yZXYueG1sTI/NasMwEITvhb6D2EIvpZGckNA4lkMo9NBjfiBXxdrYbq2V&#10;seTYzdN300tzWoYZZr/J1qNrxAW7UHvSkEwUCKTC25pKDYf9x+sbiBANWdN4Qg0/GGCdPz5kJrV+&#10;oC1edrEUXEIhNRqqGNtUylBU6EyY+BaJvbPvnIksu1Lazgxc7ho5VWohnamJP1SmxfcKi+9d7zRg&#10;6OeJ2ixdefi8Di/H6fVraPdaPz+NmxWIiGP8D8MNn9EhZ6aT78kG0WiYzXhK5MsD2F4mag7i9Kdl&#10;nsl7/PwXAAD//wMAUEsBAi0AFAAGAAgAAAAhALaDOJL+AAAA4QEAABMAAAAAAAAAAAAAAAAAAAAA&#10;AFtDb250ZW50X1R5cGVzXS54bWxQSwECLQAUAAYACAAAACEAOP0h/9YAAACUAQAACwAAAAAAAAAA&#10;AAAAAAAvAQAAX3JlbHMvLnJlbHNQSwECLQAUAAYACAAAACEA0bQwIskBAAB8AwAADgAAAAAAAAAA&#10;AAAAAAAuAgAAZHJzL2Uyb0RvYy54bWxQSwECLQAUAAYACAAAACEALTxQytsAAAAGAQAADwAAAAAA&#10;AAAAAAAAAAAjBAAAZHJzL2Rvd25yZXYueG1sUEsFBgAAAAAEAAQA8wAAACsFAAAAAA==&#10;"/>
            </w:pict>
          </mc:Fallback>
        </mc:AlternateContent>
      </w:r>
    </w:p>
    <w:p w14:paraId="694D9C4C" w14:textId="69F5B0F8" w:rsidR="00476A96" w:rsidRDefault="00C444CA" w:rsidP="00D22799">
      <w:pPr>
        <w:rPr>
          <w:b/>
        </w:rPr>
      </w:pPr>
      <w:r>
        <w:t xml:space="preserve">    </w:t>
      </w:r>
      <w:r w:rsidR="00476A96">
        <w:rPr>
          <w:b/>
        </w:rPr>
        <w:t xml:space="preserve">Day 2 </w:t>
      </w:r>
    </w:p>
    <w:p w14:paraId="6171F669" w14:textId="77777777" w:rsidR="00476A96" w:rsidRDefault="00476A96" w:rsidP="00476A96">
      <w:pPr>
        <w:pStyle w:val="ListParagraph"/>
        <w:ind w:left="360"/>
        <w:rPr>
          <w:b/>
        </w:rPr>
      </w:pPr>
    </w:p>
    <w:p w14:paraId="6C06FC13" w14:textId="3A998198" w:rsidR="00B57B47" w:rsidRPr="00476A96" w:rsidRDefault="00C444CA" w:rsidP="00476A96">
      <w:pPr>
        <w:pStyle w:val="ListParagraph"/>
        <w:ind w:left="360"/>
        <w:rPr>
          <w:b/>
        </w:rPr>
      </w:pPr>
      <w:r>
        <w:t xml:space="preserve"> </w:t>
      </w:r>
      <w:r w:rsidR="00674216" w:rsidRPr="00DB6134">
        <w:rPr>
          <w:b/>
          <w:bCs/>
        </w:rPr>
        <w:t>9</w:t>
      </w:r>
      <w:r w:rsidR="00B57B47">
        <w:rPr>
          <w:b/>
        </w:rPr>
        <w:t>:</w:t>
      </w:r>
      <w:r w:rsidR="00802487">
        <w:rPr>
          <w:b/>
        </w:rPr>
        <w:t>30</w:t>
      </w:r>
      <w:r w:rsidR="00B57B47">
        <w:t xml:space="preserve"> </w:t>
      </w:r>
      <w:r w:rsidR="00674216">
        <w:t>A</w:t>
      </w:r>
      <w:r w:rsidR="00C17C43" w:rsidRPr="00C17C43">
        <w:rPr>
          <w:b/>
        </w:rPr>
        <w:t>M</w:t>
      </w:r>
      <w:r w:rsidR="00B57B47">
        <w:t xml:space="preserve"> Federal Reference Method 18  </w:t>
      </w:r>
      <w:r w:rsidR="00B57B47">
        <w:rPr>
          <w:b/>
        </w:rPr>
        <w:tab/>
      </w:r>
    </w:p>
    <w:p w14:paraId="63014E40" w14:textId="77777777" w:rsidR="00B57B47" w:rsidRDefault="00B57B47" w:rsidP="00B57B47">
      <w:pPr>
        <w:pStyle w:val="ListParagraph"/>
        <w:numPr>
          <w:ilvl w:val="1"/>
          <w:numId w:val="1"/>
        </w:numPr>
        <w:spacing w:after="200"/>
      </w:pPr>
      <w:r>
        <w:t>Introduction</w:t>
      </w:r>
    </w:p>
    <w:p w14:paraId="4423D613" w14:textId="77777777" w:rsidR="00B57B47" w:rsidRDefault="00B57B47" w:rsidP="00B57B47">
      <w:pPr>
        <w:pStyle w:val="ListParagraph"/>
        <w:numPr>
          <w:ilvl w:val="1"/>
          <w:numId w:val="1"/>
        </w:numPr>
        <w:spacing w:after="200"/>
      </w:pPr>
      <w:r>
        <w:t>FRM 18 and Determining Landfill Gas Emissions</w:t>
      </w:r>
    </w:p>
    <w:p w14:paraId="2DD8752A" w14:textId="77777777" w:rsidR="00B57B47" w:rsidRDefault="00B57B47" w:rsidP="00B57B47">
      <w:pPr>
        <w:pStyle w:val="ListParagraph"/>
        <w:numPr>
          <w:ilvl w:val="2"/>
          <w:numId w:val="1"/>
        </w:numPr>
        <w:spacing w:after="200"/>
      </w:pPr>
      <w:r>
        <w:t>Tier 1:  Calculate NMOC Emission Rate Using Default Values</w:t>
      </w:r>
    </w:p>
    <w:p w14:paraId="64139310" w14:textId="77777777" w:rsidR="00B57B47" w:rsidRDefault="00B57B47" w:rsidP="00B57B47">
      <w:pPr>
        <w:pStyle w:val="ListParagraph"/>
        <w:numPr>
          <w:ilvl w:val="2"/>
          <w:numId w:val="1"/>
        </w:numPr>
        <w:spacing w:after="200"/>
      </w:pPr>
      <w:r>
        <w:t>Tier 2:  Determine NMOC Emission Rate Using FRM 18, 25 or 25C</w:t>
      </w:r>
    </w:p>
    <w:p w14:paraId="5DFDBF9A" w14:textId="77777777" w:rsidR="00B57B47" w:rsidRDefault="00B57B47" w:rsidP="00B57B47">
      <w:pPr>
        <w:pStyle w:val="ListParagraph"/>
        <w:numPr>
          <w:ilvl w:val="2"/>
          <w:numId w:val="1"/>
        </w:numPr>
        <w:spacing w:after="200"/>
      </w:pPr>
      <w:r>
        <w:t>Tier 3:  Determination of Methane Generating Rate Constant Using FRM 2E</w:t>
      </w:r>
    </w:p>
    <w:p w14:paraId="6AAC5B46" w14:textId="77777777" w:rsidR="00B57B47" w:rsidRDefault="00B57B47" w:rsidP="00B57B47">
      <w:pPr>
        <w:pStyle w:val="ListParagraph"/>
        <w:numPr>
          <w:ilvl w:val="1"/>
          <w:numId w:val="1"/>
        </w:numPr>
        <w:spacing w:after="200"/>
      </w:pPr>
      <w:r>
        <w:t>FRM 18 Overview</w:t>
      </w:r>
    </w:p>
    <w:p w14:paraId="71366E95" w14:textId="77777777" w:rsidR="00B57B47" w:rsidRDefault="00B57B47" w:rsidP="00B57B47">
      <w:pPr>
        <w:pStyle w:val="ListParagraph"/>
        <w:numPr>
          <w:ilvl w:val="1"/>
          <w:numId w:val="1"/>
        </w:numPr>
        <w:spacing w:after="200"/>
      </w:pPr>
      <w:r>
        <w:t>FRM 18 Techniques</w:t>
      </w:r>
    </w:p>
    <w:p w14:paraId="503D4862" w14:textId="77777777" w:rsidR="00B57B47" w:rsidRDefault="00B57B47" w:rsidP="00B57B47">
      <w:pPr>
        <w:pStyle w:val="ListParagraph"/>
        <w:numPr>
          <w:ilvl w:val="2"/>
          <w:numId w:val="1"/>
        </w:numPr>
        <w:spacing w:after="200"/>
      </w:pPr>
      <w:r>
        <w:t>Canister Sampling</w:t>
      </w:r>
    </w:p>
    <w:p w14:paraId="5A0EB3FD" w14:textId="77777777" w:rsidR="00B57B47" w:rsidRDefault="00B57B47" w:rsidP="00B57B47">
      <w:pPr>
        <w:pStyle w:val="ListParagraph"/>
        <w:numPr>
          <w:ilvl w:val="2"/>
          <w:numId w:val="1"/>
        </w:numPr>
        <w:spacing w:after="200"/>
      </w:pPr>
      <w:r>
        <w:t>Solid Adsorbent Sampling</w:t>
      </w:r>
    </w:p>
    <w:p w14:paraId="011BC954" w14:textId="77777777" w:rsidR="00B57B47" w:rsidRDefault="00B57B47" w:rsidP="00B57B47">
      <w:pPr>
        <w:pStyle w:val="ListParagraph"/>
        <w:numPr>
          <w:ilvl w:val="2"/>
          <w:numId w:val="1"/>
        </w:numPr>
        <w:spacing w:after="200"/>
      </w:pPr>
      <w:r>
        <w:t>Flexible Tedlar Bag Sampling</w:t>
      </w:r>
    </w:p>
    <w:p w14:paraId="22075BE2" w14:textId="77777777" w:rsidR="00B57B47" w:rsidRDefault="00B57B47" w:rsidP="00B57B47">
      <w:pPr>
        <w:pStyle w:val="ListParagraph"/>
        <w:numPr>
          <w:ilvl w:val="2"/>
          <w:numId w:val="1"/>
        </w:numPr>
        <w:spacing w:after="200"/>
      </w:pPr>
      <w:r>
        <w:t>Direct GC Sampling</w:t>
      </w:r>
    </w:p>
    <w:p w14:paraId="0F5CA1B5" w14:textId="77777777" w:rsidR="00B57B47" w:rsidRDefault="00B57B47" w:rsidP="00B57B47">
      <w:pPr>
        <w:pStyle w:val="ListParagraph"/>
        <w:numPr>
          <w:ilvl w:val="1"/>
          <w:numId w:val="1"/>
        </w:numPr>
        <w:spacing w:after="200"/>
      </w:pPr>
      <w:r>
        <w:t>FRM 18 Applicability to MSWs</w:t>
      </w:r>
    </w:p>
    <w:p w14:paraId="6FB448FF" w14:textId="77777777" w:rsidR="00497DCD" w:rsidRDefault="00497DCD" w:rsidP="00B57B47">
      <w:pPr>
        <w:pStyle w:val="ListParagraph"/>
        <w:ind w:left="360"/>
        <w:rPr>
          <w:b/>
        </w:rPr>
      </w:pPr>
    </w:p>
    <w:p w14:paraId="1B1D2FCA" w14:textId="35181417" w:rsidR="00476A96" w:rsidRDefault="00134FCF" w:rsidP="00476A96">
      <w:pPr>
        <w:pStyle w:val="ListParagraph"/>
        <w:ind w:left="360"/>
      </w:pPr>
      <w:r>
        <w:rPr>
          <w:b/>
        </w:rPr>
        <w:t xml:space="preserve">  </w:t>
      </w:r>
      <w:r w:rsidR="00674216">
        <w:rPr>
          <w:b/>
        </w:rPr>
        <w:t>10</w:t>
      </w:r>
      <w:r w:rsidR="00476A96" w:rsidRPr="006D225B">
        <w:rPr>
          <w:b/>
        </w:rPr>
        <w:t>:</w:t>
      </w:r>
      <w:r w:rsidR="00476A96">
        <w:rPr>
          <w:b/>
        </w:rPr>
        <w:t>30</w:t>
      </w:r>
      <w:r w:rsidR="00476A96" w:rsidRPr="006D225B">
        <w:rPr>
          <w:b/>
        </w:rPr>
        <w:t xml:space="preserve"> </w:t>
      </w:r>
      <w:r w:rsidR="00674216">
        <w:rPr>
          <w:b/>
        </w:rPr>
        <w:t>A</w:t>
      </w:r>
      <w:r w:rsidR="00476A96" w:rsidRPr="006D225B">
        <w:rPr>
          <w:b/>
        </w:rPr>
        <w:t>M</w:t>
      </w:r>
      <w:r w:rsidR="00476A96">
        <w:t xml:space="preserve"> Federal Reference Method 21</w:t>
      </w:r>
      <w:r w:rsidR="00476A96">
        <w:rPr>
          <w:b/>
        </w:rPr>
        <w:t>(Agency Checklist)</w:t>
      </w:r>
      <w:r w:rsidR="00476A96">
        <w:rPr>
          <w:b/>
        </w:rPr>
        <w:tab/>
      </w:r>
    </w:p>
    <w:p w14:paraId="49BF1932" w14:textId="77777777" w:rsidR="00476A96" w:rsidRDefault="00476A96" w:rsidP="00476A96">
      <w:pPr>
        <w:pStyle w:val="ListParagraph"/>
        <w:numPr>
          <w:ilvl w:val="1"/>
          <w:numId w:val="4"/>
        </w:numPr>
        <w:tabs>
          <w:tab w:val="clear" w:pos="2160"/>
          <w:tab w:val="num" w:pos="1440"/>
        </w:tabs>
        <w:spacing w:after="200"/>
        <w:ind w:left="1440" w:hanging="90"/>
      </w:pPr>
      <w:r>
        <w:t>Introduction</w:t>
      </w:r>
    </w:p>
    <w:p w14:paraId="43367193" w14:textId="77777777" w:rsidR="00476A96" w:rsidRDefault="00476A96" w:rsidP="00476A96">
      <w:pPr>
        <w:pStyle w:val="ListParagraph"/>
        <w:numPr>
          <w:ilvl w:val="1"/>
          <w:numId w:val="4"/>
        </w:numPr>
        <w:tabs>
          <w:tab w:val="clear" w:pos="2160"/>
          <w:tab w:val="num" w:pos="1440"/>
        </w:tabs>
        <w:spacing w:after="200"/>
        <w:ind w:left="1440" w:hanging="90"/>
      </w:pPr>
      <w:r>
        <w:t>Equipment Specifications</w:t>
      </w:r>
    </w:p>
    <w:p w14:paraId="1AAFE926" w14:textId="77777777" w:rsidR="00476A96" w:rsidRDefault="00476A96" w:rsidP="00476A96">
      <w:pPr>
        <w:pStyle w:val="ListParagraph"/>
        <w:numPr>
          <w:ilvl w:val="2"/>
          <w:numId w:val="4"/>
        </w:numPr>
        <w:tabs>
          <w:tab w:val="num" w:pos="1800"/>
        </w:tabs>
        <w:spacing w:after="200"/>
        <w:ind w:hanging="90"/>
      </w:pPr>
      <w:r>
        <w:t xml:space="preserve">  VOC Response</w:t>
      </w:r>
    </w:p>
    <w:p w14:paraId="69901AFD" w14:textId="77777777" w:rsidR="00476A96" w:rsidRDefault="00476A96" w:rsidP="00476A96">
      <w:pPr>
        <w:pStyle w:val="ListParagraph"/>
        <w:numPr>
          <w:ilvl w:val="2"/>
          <w:numId w:val="4"/>
        </w:numPr>
        <w:tabs>
          <w:tab w:val="num" w:pos="1800"/>
        </w:tabs>
        <w:spacing w:after="200"/>
        <w:ind w:hanging="90"/>
      </w:pPr>
      <w:r>
        <w:t xml:space="preserve">  </w:t>
      </w:r>
      <w:smartTag w:uri="urn:schemas-microsoft-com:office:smarttags" w:element="place">
        <w:smartTag w:uri="urn:schemas-microsoft-com:office:smarttags" w:element="PlaceName">
          <w:r>
            <w:t>Measurement</w:t>
          </w:r>
        </w:smartTag>
        <w:r>
          <w:t xml:space="preserve"> </w:t>
        </w:r>
        <w:smartTag w:uri="urn:schemas-microsoft-com:office:smarttags" w:element="PlaceType">
          <w:r>
            <w:t>Range</w:t>
          </w:r>
        </w:smartTag>
      </w:smartTag>
    </w:p>
    <w:p w14:paraId="586840FD" w14:textId="77777777" w:rsidR="00476A96" w:rsidRDefault="00476A96" w:rsidP="00476A96">
      <w:pPr>
        <w:pStyle w:val="ListParagraph"/>
        <w:numPr>
          <w:ilvl w:val="2"/>
          <w:numId w:val="4"/>
        </w:numPr>
        <w:tabs>
          <w:tab w:val="num" w:pos="1800"/>
        </w:tabs>
        <w:spacing w:after="200"/>
        <w:ind w:hanging="90"/>
      </w:pPr>
      <w:r>
        <w:t xml:space="preserve">  Scale Resolution</w:t>
      </w:r>
    </w:p>
    <w:p w14:paraId="32920506" w14:textId="77777777" w:rsidR="00476A96" w:rsidRDefault="00476A96" w:rsidP="00476A96">
      <w:pPr>
        <w:pStyle w:val="ListParagraph"/>
        <w:numPr>
          <w:ilvl w:val="2"/>
          <w:numId w:val="4"/>
        </w:numPr>
        <w:tabs>
          <w:tab w:val="num" w:pos="1800"/>
        </w:tabs>
        <w:spacing w:after="200"/>
        <w:ind w:hanging="90"/>
      </w:pPr>
      <w:r>
        <w:t xml:space="preserve">  Flow Rate Requirements</w:t>
      </w:r>
    </w:p>
    <w:p w14:paraId="26D78C3A" w14:textId="77777777" w:rsidR="00476A96" w:rsidRDefault="00476A96" w:rsidP="00476A96">
      <w:pPr>
        <w:pStyle w:val="ListParagraph"/>
        <w:numPr>
          <w:ilvl w:val="2"/>
          <w:numId w:val="4"/>
        </w:numPr>
        <w:tabs>
          <w:tab w:val="num" w:pos="1800"/>
        </w:tabs>
        <w:spacing w:after="200"/>
        <w:ind w:hanging="90"/>
      </w:pPr>
      <w:r>
        <w:t xml:space="preserve">  Intrinsically Safe</w:t>
      </w:r>
    </w:p>
    <w:p w14:paraId="362B46C4" w14:textId="77777777" w:rsidR="00476A96" w:rsidRDefault="00476A96" w:rsidP="00476A96">
      <w:pPr>
        <w:pStyle w:val="ListParagraph"/>
        <w:numPr>
          <w:ilvl w:val="2"/>
          <w:numId w:val="4"/>
        </w:numPr>
        <w:tabs>
          <w:tab w:val="clear" w:pos="2880"/>
          <w:tab w:val="num" w:pos="1800"/>
        </w:tabs>
        <w:spacing w:after="200"/>
        <w:ind w:hanging="90"/>
      </w:pPr>
      <w:r>
        <w:t>Sample Probe Construction</w:t>
      </w:r>
    </w:p>
    <w:p w14:paraId="3546A1CC" w14:textId="4AA36360" w:rsidR="00476A96" w:rsidRDefault="00476A96" w:rsidP="00790359">
      <w:pPr>
        <w:pStyle w:val="ListParagraph"/>
        <w:numPr>
          <w:ilvl w:val="1"/>
          <w:numId w:val="4"/>
        </w:numPr>
        <w:spacing w:after="200"/>
      </w:pPr>
      <w:r>
        <w:t>Performance Specification</w:t>
      </w:r>
    </w:p>
    <w:p w14:paraId="71B9EBB8" w14:textId="77777777" w:rsidR="00476A96" w:rsidRDefault="00476A96" w:rsidP="00476A96">
      <w:pPr>
        <w:pStyle w:val="ListParagraph"/>
        <w:numPr>
          <w:ilvl w:val="2"/>
          <w:numId w:val="4"/>
        </w:numPr>
        <w:tabs>
          <w:tab w:val="clear" w:pos="2880"/>
          <w:tab w:val="num" w:pos="1890"/>
        </w:tabs>
        <w:spacing w:after="200"/>
        <w:ind w:hanging="90"/>
      </w:pPr>
      <w:r>
        <w:t>Response Factor Determination</w:t>
      </w:r>
    </w:p>
    <w:p w14:paraId="0494DF2B" w14:textId="77777777" w:rsidR="00476A96" w:rsidRDefault="00476A96" w:rsidP="00476A96">
      <w:pPr>
        <w:pStyle w:val="ListParagraph"/>
        <w:numPr>
          <w:ilvl w:val="2"/>
          <w:numId w:val="4"/>
        </w:numPr>
        <w:tabs>
          <w:tab w:val="clear" w:pos="2880"/>
          <w:tab w:val="num" w:pos="1890"/>
        </w:tabs>
        <w:spacing w:after="200"/>
        <w:ind w:hanging="90"/>
      </w:pPr>
      <w:r>
        <w:t>Calibration Precision Test</w:t>
      </w:r>
    </w:p>
    <w:p w14:paraId="5E4228B2" w14:textId="77777777" w:rsidR="00221E6A" w:rsidRDefault="00476A96" w:rsidP="00476A96">
      <w:pPr>
        <w:pStyle w:val="ListParagraph"/>
        <w:ind w:hanging="360"/>
        <w:rPr>
          <w:b/>
        </w:rPr>
      </w:pPr>
      <w:r>
        <w:t xml:space="preserve">                                         Response Time Test</w:t>
      </w:r>
    </w:p>
    <w:p w14:paraId="2B2017B9" w14:textId="77777777" w:rsidR="00476A96" w:rsidRDefault="00476A96" w:rsidP="00B57B47">
      <w:pPr>
        <w:pStyle w:val="ListParagraph"/>
        <w:ind w:hanging="360"/>
        <w:rPr>
          <w:b/>
        </w:rPr>
      </w:pPr>
    </w:p>
    <w:p w14:paraId="093ACCA2" w14:textId="77777777" w:rsidR="00476A96" w:rsidRDefault="00476A96" w:rsidP="00B57B47">
      <w:pPr>
        <w:pStyle w:val="ListParagraph"/>
        <w:ind w:hanging="360"/>
        <w:rPr>
          <w:b/>
        </w:rPr>
      </w:pPr>
    </w:p>
    <w:p w14:paraId="2FC90DB6" w14:textId="7B294B94" w:rsidR="00476A96" w:rsidRDefault="007C6AA1" w:rsidP="00476A96">
      <w:pPr>
        <w:pStyle w:val="ListParagraph"/>
        <w:ind w:left="360"/>
      </w:pPr>
      <w:r>
        <w:rPr>
          <w:b/>
        </w:rPr>
        <w:lastRenderedPageBreak/>
        <w:t>1</w:t>
      </w:r>
      <w:r w:rsidR="00674216">
        <w:rPr>
          <w:b/>
        </w:rPr>
        <w:t>1</w:t>
      </w:r>
      <w:r w:rsidR="00476A96" w:rsidRPr="006D225B">
        <w:rPr>
          <w:b/>
        </w:rPr>
        <w:t>:</w:t>
      </w:r>
      <w:r w:rsidR="00674216">
        <w:rPr>
          <w:b/>
        </w:rPr>
        <w:t>00</w:t>
      </w:r>
      <w:r w:rsidR="00476A96">
        <w:rPr>
          <w:b/>
        </w:rPr>
        <w:t xml:space="preserve"> AM</w:t>
      </w:r>
      <w:r w:rsidR="00476A96">
        <w:t xml:space="preserve">  Federal Reference Methods 2E, 3A, and 3C</w:t>
      </w:r>
    </w:p>
    <w:p w14:paraId="4F1FD50F" w14:textId="77777777" w:rsidR="00476A96" w:rsidRDefault="00476A96" w:rsidP="00476A96">
      <w:pPr>
        <w:pStyle w:val="ListParagraph"/>
        <w:ind w:left="1080"/>
      </w:pPr>
      <w:r>
        <w:t>a.    Introduction and Applicability</w:t>
      </w:r>
    </w:p>
    <w:p w14:paraId="133D8767" w14:textId="77777777" w:rsidR="00476A96" w:rsidRDefault="00476A96" w:rsidP="00476A96">
      <w:pPr>
        <w:pStyle w:val="ListParagraph"/>
        <w:ind w:left="1080"/>
      </w:pPr>
      <w:r>
        <w:t>b.    Principle of Methodology</w:t>
      </w:r>
    </w:p>
    <w:p w14:paraId="3A8043EC" w14:textId="77777777" w:rsidR="00476A96" w:rsidRDefault="00476A96" w:rsidP="00476A96">
      <w:pPr>
        <w:pStyle w:val="ListParagraph"/>
        <w:ind w:left="1080"/>
      </w:pPr>
      <w:r>
        <w:t>c.    Placement of Gas Extraction Wells</w:t>
      </w:r>
    </w:p>
    <w:p w14:paraId="65BA95D7" w14:textId="77777777" w:rsidR="00476A96" w:rsidRDefault="00476A96" w:rsidP="00476A96">
      <w:pPr>
        <w:pStyle w:val="ListParagraph"/>
        <w:ind w:left="1080"/>
      </w:pPr>
      <w:r>
        <w:t>d.   Gas Flow Rate Testing</w:t>
      </w:r>
    </w:p>
    <w:p w14:paraId="42134288" w14:textId="77777777" w:rsidR="00476A96" w:rsidRPr="00C46D2F" w:rsidRDefault="00476A96" w:rsidP="00476A96">
      <w:pPr>
        <w:pStyle w:val="ListParagraph"/>
        <w:ind w:left="1080"/>
      </w:pPr>
      <w:r>
        <w:t>e.   Determination of Gas Constituents for O</w:t>
      </w:r>
      <w:r w:rsidRPr="00C46D2F">
        <w:rPr>
          <w:vertAlign w:val="subscript"/>
        </w:rPr>
        <w:t>2</w:t>
      </w:r>
      <w:r>
        <w:t xml:space="preserve"> and CO</w:t>
      </w:r>
      <w:r w:rsidRPr="00C46D2F">
        <w:rPr>
          <w:vertAlign w:val="subscript"/>
        </w:rPr>
        <w:t>2</w:t>
      </w:r>
    </w:p>
    <w:p w14:paraId="77EC24AF" w14:textId="77777777" w:rsidR="00476A96" w:rsidRDefault="00476A96" w:rsidP="00476A96">
      <w:pPr>
        <w:pStyle w:val="ListParagraph"/>
        <w:numPr>
          <w:ilvl w:val="1"/>
          <w:numId w:val="1"/>
        </w:numPr>
        <w:spacing w:after="200"/>
      </w:pPr>
      <w:r>
        <w:t>Performance Specifications Associated with FRM 2E, 3A, and 3C</w:t>
      </w:r>
    </w:p>
    <w:p w14:paraId="2E198CE6" w14:textId="77777777" w:rsidR="005F0809" w:rsidRDefault="005F0809" w:rsidP="00476A96">
      <w:pPr>
        <w:pStyle w:val="ListParagraph"/>
        <w:ind w:left="360"/>
        <w:rPr>
          <w:b/>
        </w:rPr>
      </w:pPr>
    </w:p>
    <w:p w14:paraId="76649D79" w14:textId="70A2BC2A" w:rsidR="00476A96" w:rsidRDefault="00476A96" w:rsidP="00476A96">
      <w:pPr>
        <w:pStyle w:val="ListParagraph"/>
        <w:ind w:left="360"/>
      </w:pPr>
      <w:r>
        <w:rPr>
          <w:b/>
        </w:rPr>
        <w:t>1</w:t>
      </w:r>
      <w:r w:rsidR="00A93D57">
        <w:rPr>
          <w:b/>
        </w:rPr>
        <w:t>1</w:t>
      </w:r>
      <w:r w:rsidRPr="006D225B">
        <w:rPr>
          <w:b/>
        </w:rPr>
        <w:t>:</w:t>
      </w:r>
      <w:r w:rsidR="00176313">
        <w:rPr>
          <w:b/>
        </w:rPr>
        <w:t>30</w:t>
      </w:r>
      <w:r w:rsidRPr="006D225B">
        <w:rPr>
          <w:b/>
        </w:rPr>
        <w:t xml:space="preserve"> </w:t>
      </w:r>
      <w:r>
        <w:rPr>
          <w:b/>
        </w:rPr>
        <w:t>AM</w:t>
      </w:r>
      <w:r>
        <w:t xml:space="preserve">  Federal Reference Method 25/</w:t>
      </w:r>
      <w:r w:rsidRPr="009151EA">
        <w:t>25A/</w:t>
      </w:r>
      <w:r>
        <w:t>25C</w:t>
      </w:r>
    </w:p>
    <w:p w14:paraId="0CFA1236" w14:textId="77777777" w:rsidR="00476A96" w:rsidRDefault="00476A96" w:rsidP="00476A96">
      <w:pPr>
        <w:pStyle w:val="ListParagraph"/>
        <w:ind w:left="360"/>
      </w:pPr>
      <w:r>
        <w:rPr>
          <w:b/>
        </w:rPr>
        <w:tab/>
        <w:t xml:space="preserve">      </w:t>
      </w:r>
      <w:r>
        <w:t>a.    Introduction and Applicability</w:t>
      </w:r>
    </w:p>
    <w:p w14:paraId="709960C7" w14:textId="77777777" w:rsidR="00476A96" w:rsidRDefault="00476A96" w:rsidP="00476A96">
      <w:pPr>
        <w:pStyle w:val="ListParagraph"/>
        <w:ind w:left="1080"/>
      </w:pPr>
      <w:r>
        <w:t>b.    Principle and Sampling System</w:t>
      </w:r>
    </w:p>
    <w:p w14:paraId="4722B737" w14:textId="77777777" w:rsidR="00476A96" w:rsidRDefault="00476A96" w:rsidP="00476A96">
      <w:pPr>
        <w:pStyle w:val="ListParagraph"/>
        <w:ind w:left="1080"/>
      </w:pPr>
      <w:r>
        <w:t>c.    Pilot Probe</w:t>
      </w:r>
    </w:p>
    <w:p w14:paraId="19DB9BD0" w14:textId="34C55705" w:rsidR="00476A96" w:rsidRDefault="00476A96" w:rsidP="00476A96">
      <w:pPr>
        <w:pStyle w:val="ListParagraph"/>
        <w:ind w:left="1080"/>
      </w:pPr>
      <w:r>
        <w:t xml:space="preserve">d.    </w:t>
      </w:r>
      <w:r w:rsidRPr="009151EA">
        <w:t>Weaknesses/Strengths of FRM 25/25A/25C to LFG Monitoring</w:t>
      </w:r>
    </w:p>
    <w:p w14:paraId="11A8187C" w14:textId="78C01354" w:rsidR="00BB7E8A" w:rsidRDefault="00BB7E8A" w:rsidP="00476A96">
      <w:pPr>
        <w:pStyle w:val="ListParagraph"/>
        <w:ind w:left="1080"/>
      </w:pPr>
    </w:p>
    <w:p w14:paraId="144F80A4" w14:textId="159C511C" w:rsidR="00476A96" w:rsidRDefault="00BB7E8A" w:rsidP="00674216">
      <w:pPr>
        <w:pStyle w:val="ListParagraph"/>
        <w:ind w:left="1080" w:hanging="720"/>
        <w:rPr>
          <w:b/>
        </w:rPr>
      </w:pPr>
      <w:r>
        <w:t xml:space="preserve"> </w:t>
      </w:r>
      <w:r w:rsidR="00176313">
        <w:rPr>
          <w:b/>
        </w:rPr>
        <w:t>12:</w:t>
      </w:r>
      <w:r w:rsidR="00800983">
        <w:rPr>
          <w:b/>
        </w:rPr>
        <w:t>45</w:t>
      </w:r>
      <w:r w:rsidR="00176313">
        <w:rPr>
          <w:b/>
        </w:rPr>
        <w:t xml:space="preserve"> PM </w:t>
      </w:r>
      <w:r w:rsidR="00674216">
        <w:rPr>
          <w:b/>
        </w:rPr>
        <w:t>Adjourn</w:t>
      </w:r>
    </w:p>
    <w:p w14:paraId="234E9E6D" w14:textId="7706FC4E" w:rsidR="00B57B47" w:rsidRDefault="00AB1BE9" w:rsidP="00B57B47">
      <w:pPr>
        <w:pStyle w:val="ListParagraph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52CD76" wp14:editId="5AF7FF38">
                <wp:simplePos x="0" y="0"/>
                <wp:positionH relativeFrom="column">
                  <wp:posOffset>209550</wp:posOffset>
                </wp:positionH>
                <wp:positionV relativeFrom="paragraph">
                  <wp:posOffset>68580</wp:posOffset>
                </wp:positionV>
                <wp:extent cx="5838825" cy="9525"/>
                <wp:effectExtent l="9525" t="6350" r="9525" b="1270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388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77F2E" id="AutoShape 8" o:spid="_x0000_s1026" type="#_x0000_t32" style="position:absolute;margin-left:16.5pt;margin-top:5.4pt;width:459.7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NV/0QEAAIkDAAAOAAAAZHJzL2Uyb0RvYy54bWysU8GOEzEMvSPxD1HudNqirsqo0xXqslwW&#10;WGkX7m6SmYnIxJGTdtq/x0mHwsINMYfIjv2e7RfP5vY0OHE0FC36Ri5mcymMV6it7xr59fn+zVqK&#10;mMBrcOhNI88mytvt61ebMdRmiT06bUgwiY/1GBrZpxTqqoqqNwPEGQbjOdgiDZDYpa7SBCOzD65a&#10;zuc31YikA6EyMfLt3SUot4W/bY1KX9o2miRcI7m3VE4q5z6f1XYDdUcQequmNuAfuhjAei56pbqD&#10;BOJA9i+qwSrCiG2aKRwqbFurTJmBp1nM/5jmqYdgyiwsTgxXmeL/o1Wfj48krG7kjRQeBn6i94eE&#10;pbJYZ3nGEGvO2vlHygOqk38KD6i+R+Fx14PvTEl+PgfGLjKiegHJTgxcZD9+Qs05wPxFq1NLg2id&#10;Dd8yMJOzHuJUHud8fRxzSkLx5Wr9dr1erqRQHHu3YiuXgjqzZGygmD4aHEQ2GhkTge36tEPveQuQ&#10;LhXg+BDTBfgTkMEe761zfA+182KcCmQ3orM6B4tD3X7nSBwhr1P5pi5epBEevC5kvQH9YbITWHex&#10;uWvnJ52yNBeR96jPj5R7y5Lxe5fxpt3MC/W7X7J+/UHbHwAAAP//AwBQSwMEFAAGAAgAAAAhAP2F&#10;tobdAAAACAEAAA8AAABkcnMvZG93bnJldi54bWxMj8FOwzAQRO9I/IO1SNyoQ0JLm8apEBKIA4rU&#10;lt7deJsE4nWI3ST9e5YTHHdmNDsv20y2FQP2vnGk4H4WgUAqnWmoUvCxf7lbgvBBk9GtI1RwQQ+b&#10;/Poq06lxI21x2IVKcAn5VCuoQ+hSKX1Zo9V+5jok9k6utzrw2VfS9HrkctvKOIoW0uqG+EOtO3yu&#10;sfzana2Cb3q8HB7ksPwsirB4fXuvCItRqdub6WkNIuAU/sLwO5+nQ86bju5MxotWQZIwSmA9YgL2&#10;V/N4DuLIQpyAzDP5HyD/AQAA//8DAFBLAQItABQABgAIAAAAIQC2gziS/gAAAOEBAAATAAAAAAAA&#10;AAAAAAAAAAAAAABbQ29udGVudF9UeXBlc10ueG1sUEsBAi0AFAAGAAgAAAAhADj9If/WAAAAlAEA&#10;AAsAAAAAAAAAAAAAAAAALwEAAF9yZWxzLy5yZWxzUEsBAi0AFAAGAAgAAAAhAHZE1X/RAQAAiQMA&#10;AA4AAAAAAAAAAAAAAAAALgIAAGRycy9lMm9Eb2MueG1sUEsBAi0AFAAGAAgAAAAhAP2FtobdAAAA&#10;CAEAAA8AAAAAAAAAAAAAAAAAKwQAAGRycy9kb3ducmV2LnhtbFBLBQYAAAAABAAEAPMAAAA1BQAA&#10;AAA=&#10;"/>
            </w:pict>
          </mc:Fallback>
        </mc:AlternateContent>
      </w:r>
    </w:p>
    <w:p w14:paraId="1A207632" w14:textId="77777777" w:rsidR="00B57B47" w:rsidRPr="005E383B" w:rsidRDefault="00B57B47" w:rsidP="00B57B47">
      <w:pPr>
        <w:pStyle w:val="ListParagraph"/>
        <w:ind w:left="360"/>
        <w:rPr>
          <w:color w:val="000000"/>
        </w:rPr>
      </w:pPr>
      <w:r w:rsidRPr="009B75DF">
        <w:rPr>
          <w:color w:val="000000"/>
        </w:rPr>
        <w:t>Topics Dealing with Landfill Design/Operation/Control Devices and Vapor Migration</w:t>
      </w:r>
      <w:r>
        <w:rPr>
          <w:color w:val="000000"/>
        </w:rPr>
        <w:t xml:space="preserve"> </w:t>
      </w:r>
    </w:p>
    <w:p w14:paraId="6A631149" w14:textId="58EF5C3C" w:rsidR="00B57B47" w:rsidRDefault="00AB1BE9" w:rsidP="00B57B47">
      <w:pPr>
        <w:pStyle w:val="ListParagraph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114E3" wp14:editId="3F8E80C8">
                <wp:simplePos x="0" y="0"/>
                <wp:positionH relativeFrom="column">
                  <wp:posOffset>209550</wp:posOffset>
                </wp:positionH>
                <wp:positionV relativeFrom="paragraph">
                  <wp:posOffset>19050</wp:posOffset>
                </wp:positionV>
                <wp:extent cx="5838825" cy="9525"/>
                <wp:effectExtent l="9525" t="12065" r="9525" b="6985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388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32654" id="AutoShape 9" o:spid="_x0000_s1026" type="#_x0000_t32" style="position:absolute;margin-left:16.5pt;margin-top:1.5pt;width:459.7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mCT0AEAAIkDAAAOAAAAZHJzL2Uyb0RvYy54bWysU8GOEzEMvSPxD1HudNqiou6o0xXqslwW&#10;WGkX7m6SmYnIxJGTdtq/x0mHwsINMYfIjv2e7RfP5vY0OHE0FC36Ri5mcymMV6it7xr59fn+zVqK&#10;mMBrcOhNI88mytvt61ebMdRmiT06bUgwiY/1GBrZpxTqqoqqNwPEGQbjOdgiDZDYpa7SBCOzD65a&#10;zufvqhFJB0JlYuTbu0tQbgt/2xqVvrRtNEm4RnJvqZxUzn0+q+0G6o4g9FZNbcA/dDGA9Vz0SnUH&#10;CcSB7F9Ug1WEEds0UzhU2LZWmTIDT7OY/zHNUw/BlFlYnBiuMsX/R6s+Hx9JWN3IlRQeBn6i94eE&#10;pbK4yfKMIdactfOPlAdUJ/8UHlB9j8LjrgffmZL8fA6MXWRE9QKSnRi4yH78hJpzgPmLVqeWBtE6&#10;G75lYCZnPcSpPM75+jjmlITiy9X67Xq95C4Vx25WbOVSUGeWjA0U00eDg8hGI2MisF2fdug9bwHS&#10;pQIcH2K6AH8CMtjjvXWO76F2XoxTgexGdFbnYHGo2+8ciSPkdSrf1MWLNMKD14WsN6A/THYC6y42&#10;d+38pFOW5iLyHvX5kXJvWTJ+7zLetJt5oX73S9avP2j7AwAA//8DAFBLAwQUAAYACAAAACEAkzJS&#10;uNwAAAAGAQAADwAAAGRycy9kb3ducmV2LnhtbEyPQU/CQBCF7yb+h82YeJOtQBFLt8SYaDyYJiDc&#10;l+7YFruztbu05d87nOT0MnmT976XrkfbiB47XztS8DiJQCAVztRUKth9vT0sQfigyejGESo4o4d1&#10;dnuT6sS4gTbYb0MpOIR8ohVUIbSJlL6o0Go/cS0Se9+uszrw2ZXSdHrgcNvIaRQtpNU1cUOlW3yt&#10;sPjZnqyCX3o67+eyXx7zPCzePz5LwnxQ6v5ufFmBCDiG/2e44DM6ZMx0cCcyXjQKZjOeElhZ2H6O&#10;pzGIg4J5DDJL5TV+9gcAAP//AwBQSwECLQAUAAYACAAAACEAtoM4kv4AAADhAQAAEwAAAAAAAAAA&#10;AAAAAAAAAAAAW0NvbnRlbnRfVHlwZXNdLnhtbFBLAQItABQABgAIAAAAIQA4/SH/1gAAAJQBAAAL&#10;AAAAAAAAAAAAAAAAAC8BAABfcmVscy8ucmVsc1BLAQItABQABgAIAAAAIQDvOmCT0AEAAIkDAAAO&#10;AAAAAAAAAAAAAAAAAC4CAABkcnMvZTJvRG9jLnhtbFBLAQItABQABgAIAAAAIQCTMlK43AAAAAYB&#10;AAAPAAAAAAAAAAAAAAAAACoEAABkcnMvZG93bnJldi54bWxQSwUGAAAAAAQABADzAAAAMwUAAAAA&#10;"/>
            </w:pict>
          </mc:Fallback>
        </mc:AlternateContent>
      </w:r>
    </w:p>
    <w:p w14:paraId="64F7FA55" w14:textId="22671C03" w:rsidR="004261F5" w:rsidRDefault="004261F5" w:rsidP="005911BD">
      <w:pPr>
        <w:pStyle w:val="ListParagraph"/>
        <w:ind w:left="1260" w:hanging="900"/>
        <w:rPr>
          <w:b/>
        </w:rPr>
      </w:pPr>
      <w:r>
        <w:rPr>
          <w:b/>
        </w:rPr>
        <w:t>Day 3</w:t>
      </w:r>
    </w:p>
    <w:p w14:paraId="21DD36EC" w14:textId="77777777" w:rsidR="004261F5" w:rsidRDefault="004261F5" w:rsidP="005911BD">
      <w:pPr>
        <w:pStyle w:val="ListParagraph"/>
        <w:ind w:left="1260" w:hanging="900"/>
        <w:rPr>
          <w:b/>
        </w:rPr>
      </w:pPr>
    </w:p>
    <w:p w14:paraId="35122F5D" w14:textId="184B753C" w:rsidR="005911BD" w:rsidRDefault="00674216" w:rsidP="005911BD">
      <w:pPr>
        <w:pStyle w:val="ListParagraph"/>
        <w:ind w:left="1260" w:hanging="900"/>
        <w:rPr>
          <w:b/>
        </w:rPr>
      </w:pPr>
      <w:r>
        <w:rPr>
          <w:b/>
        </w:rPr>
        <w:t>8</w:t>
      </w:r>
      <w:r w:rsidR="005911BD">
        <w:rPr>
          <w:b/>
        </w:rPr>
        <w:t>:</w:t>
      </w:r>
      <w:r>
        <w:rPr>
          <w:b/>
        </w:rPr>
        <w:t>3</w:t>
      </w:r>
      <w:r w:rsidR="005911BD">
        <w:rPr>
          <w:b/>
        </w:rPr>
        <w:t xml:space="preserve">0 </w:t>
      </w:r>
      <w:r w:rsidR="004261F5">
        <w:rPr>
          <w:b/>
        </w:rPr>
        <w:t>A</w:t>
      </w:r>
      <w:r w:rsidR="005911BD">
        <w:rPr>
          <w:b/>
        </w:rPr>
        <w:t xml:space="preserve">M </w:t>
      </w:r>
      <w:r w:rsidR="005911BD" w:rsidRPr="005911BD">
        <w:rPr>
          <w:bCs/>
        </w:rPr>
        <w:t>Landfill Gas Collection System Review</w:t>
      </w:r>
    </w:p>
    <w:p w14:paraId="128267E9" w14:textId="77777777" w:rsidR="005911BD" w:rsidRDefault="005911BD" w:rsidP="005911BD">
      <w:pPr>
        <w:pStyle w:val="ListParagraph"/>
        <w:ind w:left="1260" w:hanging="900"/>
        <w:rPr>
          <w:b/>
        </w:rPr>
      </w:pPr>
    </w:p>
    <w:p w14:paraId="79783BED" w14:textId="28E055A5" w:rsidR="005911BD" w:rsidRDefault="00674216" w:rsidP="005911BD">
      <w:pPr>
        <w:pStyle w:val="ListParagraph"/>
        <w:ind w:left="1260" w:hanging="900"/>
        <w:rPr>
          <w:b/>
        </w:rPr>
      </w:pPr>
      <w:r>
        <w:rPr>
          <w:b/>
        </w:rPr>
        <w:t>9</w:t>
      </w:r>
      <w:r w:rsidR="005911BD">
        <w:rPr>
          <w:b/>
        </w:rPr>
        <w:t>:</w:t>
      </w:r>
      <w:r w:rsidR="0098790A">
        <w:rPr>
          <w:b/>
        </w:rPr>
        <w:t>3</w:t>
      </w:r>
      <w:r w:rsidR="005911BD">
        <w:rPr>
          <w:b/>
        </w:rPr>
        <w:t xml:space="preserve">0 </w:t>
      </w:r>
      <w:r w:rsidR="004261F5">
        <w:rPr>
          <w:b/>
        </w:rPr>
        <w:t>A</w:t>
      </w:r>
      <w:r w:rsidR="005911BD">
        <w:rPr>
          <w:b/>
        </w:rPr>
        <w:t>M</w:t>
      </w:r>
      <w:r w:rsidR="005911BD">
        <w:t xml:space="preserve"> Landfill Gas Emission Model LandGEM and Other Empirical Gas Generation Models for Predicting Emissions and examples</w:t>
      </w:r>
      <w:r w:rsidR="00800983">
        <w:t xml:space="preserve"> </w:t>
      </w:r>
    </w:p>
    <w:p w14:paraId="554039FF" w14:textId="77777777" w:rsidR="005911BD" w:rsidRDefault="005911BD" w:rsidP="00B57B47">
      <w:pPr>
        <w:pStyle w:val="ListParagraph"/>
        <w:ind w:left="360"/>
        <w:rPr>
          <w:b/>
        </w:rPr>
      </w:pPr>
    </w:p>
    <w:p w14:paraId="5991023C" w14:textId="5E1CDB4B" w:rsidR="00B57B47" w:rsidRDefault="00674216" w:rsidP="00B57B47">
      <w:pPr>
        <w:pStyle w:val="ListParagraph"/>
        <w:ind w:left="360"/>
      </w:pPr>
      <w:r>
        <w:rPr>
          <w:b/>
        </w:rPr>
        <w:t>10</w:t>
      </w:r>
      <w:r w:rsidR="00B57B47">
        <w:rPr>
          <w:b/>
        </w:rPr>
        <w:t>:</w:t>
      </w:r>
      <w:r w:rsidR="00221E6A">
        <w:rPr>
          <w:b/>
        </w:rPr>
        <w:t>00</w:t>
      </w:r>
      <w:r w:rsidR="00B57B47">
        <w:t xml:space="preserve"> </w:t>
      </w:r>
      <w:r w:rsidR="004261F5">
        <w:t>A</w:t>
      </w:r>
      <w:r w:rsidR="00C17C43" w:rsidRPr="00C17C43">
        <w:rPr>
          <w:b/>
        </w:rPr>
        <w:t>M</w:t>
      </w:r>
      <w:r w:rsidR="00C17C43">
        <w:t xml:space="preserve"> </w:t>
      </w:r>
      <w:r w:rsidR="00B57B47" w:rsidRPr="009151EA">
        <w:t>Gas Migration/Vapor Intrusion</w:t>
      </w:r>
    </w:p>
    <w:p w14:paraId="2B0F8E57" w14:textId="77777777" w:rsidR="00B57B47" w:rsidRDefault="00B57B47" w:rsidP="00B57B47">
      <w:pPr>
        <w:pStyle w:val="ListParagraph"/>
        <w:numPr>
          <w:ilvl w:val="0"/>
          <w:numId w:val="6"/>
        </w:numPr>
        <w:spacing w:after="200"/>
      </w:pPr>
      <w:r>
        <w:t>Screening-Level Vapor Migration Modeling</w:t>
      </w:r>
    </w:p>
    <w:p w14:paraId="0ED47195" w14:textId="77777777" w:rsidR="00B57B47" w:rsidRDefault="00B57B47" w:rsidP="00B57B47">
      <w:pPr>
        <w:pStyle w:val="ListParagraph"/>
        <w:numPr>
          <w:ilvl w:val="0"/>
          <w:numId w:val="6"/>
        </w:numPr>
        <w:spacing w:after="200"/>
      </w:pPr>
      <w:r>
        <w:t>Determining the Extent of Methane Migration</w:t>
      </w:r>
    </w:p>
    <w:p w14:paraId="071609AB" w14:textId="77777777" w:rsidR="00B57B47" w:rsidRDefault="00B57B47" w:rsidP="00B57B47">
      <w:pPr>
        <w:pStyle w:val="ListParagraph"/>
        <w:numPr>
          <w:ilvl w:val="0"/>
          <w:numId w:val="6"/>
        </w:numPr>
        <w:spacing w:after="200"/>
      </w:pPr>
      <w:r>
        <w:t>Mitigation Strategies for Subsurface Vapor Migration</w:t>
      </w:r>
    </w:p>
    <w:p w14:paraId="737DA2DC" w14:textId="77777777" w:rsidR="00B57B47" w:rsidRDefault="00B57B47" w:rsidP="00B57B47">
      <w:pPr>
        <w:pStyle w:val="ListParagraph"/>
        <w:numPr>
          <w:ilvl w:val="0"/>
          <w:numId w:val="6"/>
        </w:numPr>
        <w:spacing w:after="200"/>
      </w:pPr>
      <w:r>
        <w:t>Indoor Vapor Intrusion from Contaminated Groundwater</w:t>
      </w:r>
    </w:p>
    <w:p w14:paraId="17EFFD1A" w14:textId="1EF01BE3" w:rsidR="00221E6A" w:rsidRDefault="007E5419" w:rsidP="00221E6A">
      <w:pPr>
        <w:ind w:left="360"/>
      </w:pPr>
      <w:r>
        <w:rPr>
          <w:b/>
        </w:rPr>
        <w:t xml:space="preserve"> </w:t>
      </w:r>
      <w:r w:rsidR="004261F5">
        <w:rPr>
          <w:b/>
        </w:rPr>
        <w:t>11:00</w:t>
      </w:r>
      <w:r w:rsidR="00221E6A" w:rsidRPr="00C965B3">
        <w:rPr>
          <w:b/>
        </w:rPr>
        <w:t xml:space="preserve"> </w:t>
      </w:r>
      <w:r w:rsidR="004261F5">
        <w:rPr>
          <w:b/>
        </w:rPr>
        <w:t>A</w:t>
      </w:r>
      <w:r w:rsidR="00221E6A" w:rsidRPr="00C965B3">
        <w:rPr>
          <w:b/>
        </w:rPr>
        <w:t>M</w:t>
      </w:r>
      <w:r w:rsidR="00221E6A">
        <w:t xml:space="preserve">  </w:t>
      </w:r>
      <w:r w:rsidR="00221E6A" w:rsidRPr="00625578">
        <w:t>Guidance for Evaluating Landfill Gas Emissions from Closed or Abandoned</w:t>
      </w:r>
    </w:p>
    <w:p w14:paraId="6CCD8A3C" w14:textId="30416B8C" w:rsidR="00221E6A" w:rsidRDefault="00221E6A" w:rsidP="00221E6A">
      <w:pPr>
        <w:pStyle w:val="ListParagraph"/>
        <w:ind w:left="1080"/>
        <w:rPr>
          <w:lang w:val="pt-BR"/>
        </w:rPr>
      </w:pPr>
      <w:r>
        <w:rPr>
          <w:lang w:val="pt-BR"/>
        </w:rPr>
        <w:t xml:space="preserve">       </w:t>
      </w:r>
      <w:r w:rsidR="00C965B3">
        <w:rPr>
          <w:lang w:val="pt-BR"/>
        </w:rPr>
        <w:t xml:space="preserve"> </w:t>
      </w:r>
      <w:r w:rsidRPr="009A4616">
        <w:rPr>
          <w:lang w:val="pt-BR"/>
        </w:rPr>
        <w:t xml:space="preserve">Facilities </w:t>
      </w:r>
      <w:r w:rsidR="00167320">
        <w:rPr>
          <w:lang w:val="pt-BR"/>
        </w:rPr>
        <w:t>a</w:t>
      </w:r>
      <w:r w:rsidR="00263296">
        <w:rPr>
          <w:lang w:val="pt-BR"/>
        </w:rPr>
        <w:t xml:space="preserve">nd </w:t>
      </w:r>
      <w:r w:rsidR="00167320">
        <w:rPr>
          <w:lang w:val="pt-BR"/>
        </w:rPr>
        <w:t>E</w:t>
      </w:r>
      <w:r w:rsidR="0042002D">
        <w:rPr>
          <w:lang w:val="pt-BR"/>
        </w:rPr>
        <w:t xml:space="preserve">xamples </w:t>
      </w:r>
      <w:r w:rsidRPr="009A4616">
        <w:rPr>
          <w:lang w:val="pt-BR"/>
        </w:rPr>
        <w:t>EPA-600/R-05/123 a,b,c</w:t>
      </w:r>
    </w:p>
    <w:p w14:paraId="40DE003B" w14:textId="6A64C861" w:rsidR="00B57B47" w:rsidRDefault="000C5B51" w:rsidP="004261F5">
      <w:r>
        <w:rPr>
          <w:b/>
        </w:rPr>
        <w:t xml:space="preserve">    </w:t>
      </w:r>
      <w:r w:rsidRPr="000C5B51">
        <w:rPr>
          <w:b/>
        </w:rPr>
        <w:t xml:space="preserve">    </w:t>
      </w:r>
      <w:r>
        <w:rPr>
          <w:b/>
        </w:rPr>
        <w:t xml:space="preserve"> </w:t>
      </w:r>
      <w:r w:rsidR="00BB7E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AB2D51" wp14:editId="6DFC3F24">
                <wp:simplePos x="0" y="0"/>
                <wp:positionH relativeFrom="column">
                  <wp:posOffset>209550</wp:posOffset>
                </wp:positionH>
                <wp:positionV relativeFrom="paragraph">
                  <wp:posOffset>160020</wp:posOffset>
                </wp:positionV>
                <wp:extent cx="5838825" cy="9525"/>
                <wp:effectExtent l="0" t="0" r="28575" b="28575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388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9DA8D" id="AutoShape 10" o:spid="_x0000_s1026" type="#_x0000_t32" style="position:absolute;margin-left:16.5pt;margin-top:12.6pt;width:459.7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mQS0QEAAIoDAAAOAAAAZHJzL2Uyb0RvYy54bWysU1GP0zAMfkfiP0R5Z90Gh0a17oR2HC8H&#10;TLqDdy9J24g0jpxs3f49TlYGB2+IPlh2bH+2P7vr29PgxNFQtOgbuZjNpTBeoba+a+TXp/tXKyli&#10;Aq/BoTeNPJsobzcvX6zHUJsl9ui0IcEgPtZjaGSfUqirKqreDBBnGIxnZ4s0QGKTukoTjIw+uGo5&#10;n7+tRiQdCJWJkV/vLk65Kfhta1T60rbRJOEayb2lIqnIfZbVZg11RxB6q6Y24B+6GMB6LnqFuoME&#10;4kD2L6jBKsKIbZopHCpsW6tMmYGnWcz/mOaxh2DKLExODFea4v+DVZ+POxJWN/KNFB4GXtH7Q8JS&#10;WSwKP2OINYdt/Y7yhOrkH8MDqu9ReNz24DtTop/OgZMXmdHqWUo2YuAq+/ETao4BLlDIOrU0iNbZ&#10;8C0nZnAmRJzKds7X7ZhTEoofb1avV6vljRSKfe9uWMuloM4oOTdQTB8NDiIrjYyJwHZ92qL3fAZI&#10;lwpwfIjpkvgzISd7vLfOlWtwXoxTgeyJ6KzOzmJQt986EkfI91S+qYtnYYQHrwtYb0B/mPQE1l10&#10;7tr5iadMTT7XWO9Rn3eUe8sWL7yMNx1nvqjf7RL16xfa/AAAAP//AwBQSwMEFAAGAAgAAAAhACe+&#10;VnjeAAAACAEAAA8AAABkcnMvZG93bnJldi54bWxMj0FPg0AQhe8m/ofNmHizi1RoiyyNMdF4MCRW&#10;e9+yI6DsLLJboP/e6UmPb97kve/l29l2YsTBt44U3C4iEEiVMy3VCj7en27WIHzQZHTnCBWc0MO2&#10;uLzIdWbcRG847kItOIR8phU0IfSZlL5q0Gq/cD0Se59usDqwHGppBj1xuO1kHEWptLolbmh0j48N&#10;Vt+7o1XwQ6vT/k6O66+yDOnzy2tNWE5KXV/ND/cgAs7h7xnO+IwOBTMd3JGMF52C5ZKnBAVxEoNg&#10;f5PECYgDH9IVyCKX/wcUvwAAAP//AwBQSwECLQAUAAYACAAAACEAtoM4kv4AAADhAQAAEwAAAAAA&#10;AAAAAAAAAAAAAAAAW0NvbnRlbnRfVHlwZXNdLnhtbFBLAQItABQABgAIAAAAIQA4/SH/1gAAAJQB&#10;AAALAAAAAAAAAAAAAAAAAC8BAABfcmVscy8ucmVsc1BLAQItABQABgAIAAAAIQBjCmQS0QEAAIoD&#10;AAAOAAAAAAAAAAAAAAAAAC4CAABkcnMvZTJvRG9jLnhtbFBLAQItABQABgAIAAAAIQAnvlZ43gAA&#10;AAgBAAAPAAAAAAAAAAAAAAAAACsEAABkcnMvZG93bnJldi54bWxQSwUGAAAAAAQABADzAAAANgUA&#10;AAAA&#10;"/>
            </w:pict>
          </mc:Fallback>
        </mc:AlternateContent>
      </w:r>
      <w:r w:rsidR="004911D6">
        <w:rPr>
          <w:b/>
        </w:rPr>
        <w:t xml:space="preserve"> </w:t>
      </w:r>
    </w:p>
    <w:p w14:paraId="1FBBB432" w14:textId="0AD40642" w:rsidR="00B57B47" w:rsidRPr="005E383B" w:rsidRDefault="004261F5" w:rsidP="00B57B47">
      <w:pPr>
        <w:pStyle w:val="ListParagraph"/>
        <w:ind w:left="360"/>
        <w:rPr>
          <w:color w:val="000000"/>
        </w:rPr>
      </w:pPr>
      <w:r>
        <w:rPr>
          <w:color w:val="000000"/>
        </w:rPr>
        <w:t>Landfill Gas Controls and Odors associated with</w:t>
      </w:r>
      <w:r w:rsidR="00B57B47" w:rsidRPr="009B75DF">
        <w:rPr>
          <w:color w:val="000000"/>
        </w:rPr>
        <w:t xml:space="preserve"> Landfills</w:t>
      </w:r>
      <w:r w:rsidR="00B57B47">
        <w:rPr>
          <w:color w:val="000000"/>
        </w:rPr>
        <w:t xml:space="preserve"> </w:t>
      </w:r>
    </w:p>
    <w:p w14:paraId="7EFCB70E" w14:textId="53301C5B" w:rsidR="00B57B47" w:rsidRDefault="00AB1BE9" w:rsidP="00B57B47">
      <w:pPr>
        <w:pStyle w:val="ListParagraph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F66927" wp14:editId="6FF98A00">
                <wp:simplePos x="0" y="0"/>
                <wp:positionH relativeFrom="column">
                  <wp:posOffset>209550</wp:posOffset>
                </wp:positionH>
                <wp:positionV relativeFrom="paragraph">
                  <wp:posOffset>19050</wp:posOffset>
                </wp:positionV>
                <wp:extent cx="5838825" cy="9525"/>
                <wp:effectExtent l="9525" t="5080" r="9525" b="1397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388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A36F3" id="AutoShape 11" o:spid="_x0000_s1026" type="#_x0000_t32" style="position:absolute;margin-left:16.5pt;margin-top:1.5pt;width:459.7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7YE0QEAAIoDAAAOAAAAZHJzL2Uyb0RvYy54bWysU02P0zAQvSPxHyzfadquikrUdIW6LJcF&#10;Ku3CfWo7iYXjscZu0/57xm63y8INkYPl8cx78+Yjq9vj4MTBULToGzmbTKUwXqG2vmvk96f7d0sp&#10;YgKvwaE3jTyZKG/Xb9+sxlCbOfbotCHBJD7WY2hkn1Koqyqq3gwQJxiMZ2eLNEBik7pKE4zMPrhq&#10;Pp2+r0YkHQiViZFf785OuS78bWtU+ta20SThGsnaUjmpnLt8VusV1B1B6K26yIB/UDGA9Zz0SnUH&#10;CcSe7F9Ug1WEEds0UThU2LZWmVIDVzOb/lHNYw/BlFq4OTFc2xT/H636etiSsLqRN1J4GHhEH/cJ&#10;S2Yxm+X+jCHWHLbxW8oVqqN/DA+ofkbhcdOD70yJfjoFBhdE9QqSjRg4y278gppjgBOUZh1bGkTr&#10;bPiRgZmcGyKOZTqn63TMMQnFj4vlzXI5X0ih2PdhwTcWV0GdWTI2UEyfDQ4iXxoZE4Ht+rRB73kN&#10;kM4Z4PAQ0xn4DMhgj/fWubINzovxkiB7Ijqrs7MY1O02jsQB8j6V76LiVRjh3utC1hvQny73BNad&#10;76zaeRb/3Jpzk3eoT1vK2vI7D7yUd1nOvFG/2yXq5Rda/wIAAP//AwBQSwMEFAAGAAgAAAAhAJMy&#10;UrjcAAAABgEAAA8AAABkcnMvZG93bnJldi54bWxMj0FPwkAQhe8m/ofNmHiTrUARS7fEmGg8mCYg&#10;3Jfu2Ba7s7W7tOXfO5zk9DJ5k/e+l65H24geO187UvA4iUAgFc7UVCrYfb09LEH4oMnoxhEqOKOH&#10;dXZ7k+rEuIE22G9DKTiEfKIVVCG0iZS+qNBqP3EtEnvfrrM68NmV0nR64HDbyGkULaTVNXFDpVt8&#10;rbD42Z6sgl96Ou/nsl8e8zws3j8+S8J8UOr+bnxZgQg4hv9nuOAzOmTMdHAnMl40CmYznhJYWdh+&#10;jqcxiIOCeQwyS+U1fvYHAAD//wMAUEsBAi0AFAAGAAgAAAAhALaDOJL+AAAA4QEAABMAAAAAAAAA&#10;AAAAAAAAAAAAAFtDb250ZW50X1R5cGVzXS54bWxQSwECLQAUAAYACAAAACEAOP0h/9YAAACUAQAA&#10;CwAAAAAAAAAAAAAAAAAvAQAAX3JlbHMvLnJlbHNQSwECLQAUAAYACAAAACEAnhe2BNEBAACKAwAA&#10;DgAAAAAAAAAAAAAAAAAuAgAAZHJzL2Uyb0RvYy54bWxQSwECLQAUAAYACAAAACEAkzJSuNwAAAAG&#10;AQAADwAAAAAAAAAAAAAAAAArBAAAZHJzL2Rvd25yZXYueG1sUEsFBgAAAAAEAAQA8wAAADQFAAAA&#10;AA==&#10;"/>
            </w:pict>
          </mc:Fallback>
        </mc:AlternateContent>
      </w:r>
    </w:p>
    <w:p w14:paraId="5E18F53F" w14:textId="77777777" w:rsidR="004E3075" w:rsidRDefault="004E3075" w:rsidP="00B57B47">
      <w:pPr>
        <w:pStyle w:val="ListParagraph"/>
        <w:ind w:left="360"/>
        <w:rPr>
          <w:b/>
        </w:rPr>
      </w:pPr>
    </w:p>
    <w:p w14:paraId="60964F45" w14:textId="1E322089" w:rsidR="0098790A" w:rsidRDefault="0098790A" w:rsidP="0098790A">
      <w:r>
        <w:rPr>
          <w:b/>
        </w:rPr>
        <w:t xml:space="preserve">         </w:t>
      </w:r>
      <w:r w:rsidR="004261F5">
        <w:rPr>
          <w:b/>
        </w:rPr>
        <w:t>11</w:t>
      </w:r>
      <w:r>
        <w:rPr>
          <w:b/>
        </w:rPr>
        <w:t>:</w:t>
      </w:r>
      <w:r w:rsidR="004261F5">
        <w:rPr>
          <w:b/>
        </w:rPr>
        <w:t>30</w:t>
      </w:r>
      <w:r>
        <w:rPr>
          <w:b/>
        </w:rPr>
        <w:t xml:space="preserve"> </w:t>
      </w:r>
      <w:r w:rsidR="004261F5">
        <w:rPr>
          <w:b/>
        </w:rPr>
        <w:t>A</w:t>
      </w:r>
      <w:r>
        <w:rPr>
          <w:b/>
        </w:rPr>
        <w:t>M</w:t>
      </w:r>
      <w:r w:rsidRPr="00592246">
        <w:rPr>
          <w:b/>
        </w:rPr>
        <w:t xml:space="preserve"> </w:t>
      </w:r>
      <w:r>
        <w:t>Landfill Gas Control Systems and Their Operations</w:t>
      </w:r>
    </w:p>
    <w:p w14:paraId="016C0747" w14:textId="77777777" w:rsidR="0098790A" w:rsidRPr="002149F3" w:rsidRDefault="0098790A" w:rsidP="0098790A">
      <w:pPr>
        <w:pStyle w:val="ListParagraph"/>
        <w:ind w:left="360" w:firstLine="630"/>
      </w:pPr>
      <w:r w:rsidRPr="002149F3">
        <w:t xml:space="preserve"> a.  Open or Candlestick Flares</w:t>
      </w:r>
    </w:p>
    <w:p w14:paraId="285FCFEA" w14:textId="77777777" w:rsidR="0098790A" w:rsidRPr="002149F3" w:rsidRDefault="0098790A" w:rsidP="0098790A">
      <w:pPr>
        <w:pStyle w:val="ListParagraph"/>
        <w:ind w:left="360" w:firstLine="630"/>
      </w:pPr>
      <w:r>
        <w:t xml:space="preserve"> </w:t>
      </w:r>
      <w:r w:rsidRPr="002149F3">
        <w:t>b.  Enclosed Flares</w:t>
      </w:r>
    </w:p>
    <w:p w14:paraId="7EB8026C" w14:textId="77777777" w:rsidR="0098790A" w:rsidRPr="002149F3" w:rsidRDefault="0098790A" w:rsidP="0098790A">
      <w:pPr>
        <w:pStyle w:val="ListParagraph"/>
        <w:ind w:left="360" w:firstLine="630"/>
      </w:pPr>
      <w:r>
        <w:t xml:space="preserve"> </w:t>
      </w:r>
      <w:r w:rsidRPr="002149F3">
        <w:t>c.  Carbon Adsorption Systems</w:t>
      </w:r>
    </w:p>
    <w:p w14:paraId="7441DA56" w14:textId="77777777" w:rsidR="0098790A" w:rsidRPr="002149F3" w:rsidRDefault="0098790A" w:rsidP="0098790A">
      <w:pPr>
        <w:pStyle w:val="ListParagraph"/>
        <w:ind w:left="360" w:firstLine="630"/>
      </w:pPr>
      <w:r>
        <w:t xml:space="preserve"> </w:t>
      </w:r>
      <w:r w:rsidRPr="002149F3">
        <w:t>d.  Biofiltration Systems</w:t>
      </w:r>
    </w:p>
    <w:p w14:paraId="1D620975" w14:textId="77777777" w:rsidR="0098790A" w:rsidRDefault="0098790A" w:rsidP="0098790A">
      <w:pPr>
        <w:pStyle w:val="ListParagraph"/>
        <w:ind w:left="360" w:firstLine="630"/>
      </w:pPr>
      <w:r>
        <w:t xml:space="preserve"> </w:t>
      </w:r>
      <w:r w:rsidRPr="002149F3">
        <w:t>e.  Turbines and Internal Combustion (IC) Engines and Gas Treatment</w:t>
      </w:r>
    </w:p>
    <w:p w14:paraId="55119CDA" w14:textId="0416DDF2" w:rsidR="0098790A" w:rsidRDefault="0098790A" w:rsidP="0098790A">
      <w:pPr>
        <w:pStyle w:val="ListParagraph"/>
        <w:ind w:left="360" w:firstLine="630"/>
      </w:pPr>
      <w:r>
        <w:t xml:space="preserve"> f.  Sulfur removal equipment</w:t>
      </w:r>
    </w:p>
    <w:p w14:paraId="7C4D4CE6" w14:textId="3C8C1867" w:rsidR="004261F5" w:rsidRDefault="004261F5" w:rsidP="0098790A">
      <w:pPr>
        <w:pStyle w:val="ListParagraph"/>
        <w:ind w:left="360" w:firstLine="630"/>
      </w:pPr>
    </w:p>
    <w:p w14:paraId="65910334" w14:textId="6121C2D2" w:rsidR="004261F5" w:rsidRDefault="004261F5" w:rsidP="004261F5">
      <w:pPr>
        <w:pStyle w:val="ListParagraph"/>
        <w:ind w:left="0" w:firstLine="540"/>
      </w:pPr>
      <w:r w:rsidRPr="004261F5">
        <w:rPr>
          <w:b/>
          <w:bCs/>
        </w:rPr>
        <w:t>12:</w:t>
      </w:r>
      <w:r w:rsidR="00800983">
        <w:rPr>
          <w:b/>
          <w:bCs/>
        </w:rPr>
        <w:t>45</w:t>
      </w:r>
      <w:r w:rsidRPr="004261F5">
        <w:rPr>
          <w:b/>
          <w:bCs/>
        </w:rPr>
        <w:t xml:space="preserve"> PM</w:t>
      </w:r>
      <w:r>
        <w:t xml:space="preserve"> Adjourn</w:t>
      </w:r>
    </w:p>
    <w:p w14:paraId="100104DB" w14:textId="77777777" w:rsidR="004261F5" w:rsidRDefault="004261F5" w:rsidP="0098790A">
      <w:pPr>
        <w:pStyle w:val="ListParagraph"/>
        <w:ind w:left="360" w:firstLine="630"/>
      </w:pPr>
    </w:p>
    <w:p w14:paraId="059BF182" w14:textId="3B59D0EE" w:rsidR="004261F5" w:rsidRDefault="004261F5" w:rsidP="004E3075">
      <w:pPr>
        <w:pStyle w:val="ListParagraph"/>
        <w:ind w:left="360"/>
        <w:rPr>
          <w:b/>
        </w:rPr>
      </w:pPr>
      <w:r>
        <w:rPr>
          <w:b/>
        </w:rPr>
        <w:lastRenderedPageBreak/>
        <w:t>Day 4</w:t>
      </w:r>
    </w:p>
    <w:p w14:paraId="132C6406" w14:textId="77777777" w:rsidR="004261F5" w:rsidRDefault="004261F5" w:rsidP="004E3075">
      <w:pPr>
        <w:pStyle w:val="ListParagraph"/>
        <w:ind w:left="360"/>
        <w:rPr>
          <w:b/>
        </w:rPr>
      </w:pPr>
    </w:p>
    <w:p w14:paraId="78CFE5C7" w14:textId="68AE1AF7" w:rsidR="004E3075" w:rsidRDefault="004261F5" w:rsidP="004E3075">
      <w:pPr>
        <w:pStyle w:val="ListParagraph"/>
        <w:ind w:left="360"/>
      </w:pPr>
      <w:r>
        <w:rPr>
          <w:b/>
        </w:rPr>
        <w:t xml:space="preserve"> 8</w:t>
      </w:r>
      <w:r w:rsidR="004E3075">
        <w:rPr>
          <w:b/>
        </w:rPr>
        <w:t>:</w:t>
      </w:r>
      <w:r>
        <w:rPr>
          <w:b/>
        </w:rPr>
        <w:t>3</w:t>
      </w:r>
      <w:r w:rsidR="004E3075">
        <w:rPr>
          <w:b/>
        </w:rPr>
        <w:t xml:space="preserve">0 PM </w:t>
      </w:r>
      <w:r w:rsidR="004E3075" w:rsidRPr="002149F3">
        <w:t>Odors</w:t>
      </w:r>
      <w:r w:rsidR="004E3075">
        <w:t>, Emissions and Complaints Associated with Landfills</w:t>
      </w:r>
    </w:p>
    <w:p w14:paraId="5AAF0C69" w14:textId="77777777" w:rsidR="004E3075" w:rsidRDefault="004E3075" w:rsidP="004E3075">
      <w:pPr>
        <w:pStyle w:val="ListParagraph"/>
        <w:ind w:firstLine="360"/>
      </w:pPr>
      <w:r w:rsidRPr="002149F3">
        <w:t>a.</w:t>
      </w:r>
      <w:r>
        <w:rPr>
          <w:b/>
        </w:rPr>
        <w:t xml:space="preserve">  </w:t>
      </w:r>
      <w:r w:rsidRPr="002149F3">
        <w:t xml:space="preserve"> </w:t>
      </w:r>
      <w:r>
        <w:t xml:space="preserve">Landfill Odors, Complaints, </w:t>
      </w:r>
      <w:r w:rsidRPr="009151EA">
        <w:t>and Odor Controls</w:t>
      </w:r>
    </w:p>
    <w:p w14:paraId="087C0193" w14:textId="77777777" w:rsidR="004E3075" w:rsidRDefault="004E3075" w:rsidP="004E3075">
      <w:pPr>
        <w:pStyle w:val="ListParagraph"/>
        <w:ind w:firstLine="360"/>
      </w:pPr>
      <w:r>
        <w:t>b.  ATSDR Landfill Primer and Organization</w:t>
      </w:r>
    </w:p>
    <w:p w14:paraId="18550752" w14:textId="77777777" w:rsidR="004E3075" w:rsidRDefault="004E3075" w:rsidP="004E3075">
      <w:pPr>
        <w:pStyle w:val="ListParagraph"/>
        <w:ind w:firstLine="630"/>
      </w:pPr>
      <w:r>
        <w:t>Stack Testing of Landfill Control Devices and Permit Conditions</w:t>
      </w:r>
    </w:p>
    <w:p w14:paraId="1106A0FF" w14:textId="77777777" w:rsidR="004E3075" w:rsidRPr="009B1CE0" w:rsidRDefault="004E3075" w:rsidP="004E3075">
      <w:pPr>
        <w:pStyle w:val="ListParagraph"/>
        <w:ind w:left="360"/>
      </w:pPr>
      <w:r>
        <w:rPr>
          <w:b/>
        </w:rPr>
        <w:tab/>
        <w:t xml:space="preserve">      </w:t>
      </w:r>
      <w:r w:rsidRPr="009B1CE0">
        <w:t>a.  Typically Sampled Pollutants</w:t>
      </w:r>
    </w:p>
    <w:p w14:paraId="465AFFB3" w14:textId="77777777" w:rsidR="004E3075" w:rsidRPr="009B1CE0" w:rsidRDefault="004E3075" w:rsidP="004E3075">
      <w:pPr>
        <w:pStyle w:val="ListParagraph"/>
        <w:ind w:left="360"/>
      </w:pPr>
      <w:r w:rsidRPr="009B1CE0">
        <w:tab/>
        <w:t xml:space="preserve">      b.  Parameters Measured During Source Testing</w:t>
      </w:r>
    </w:p>
    <w:p w14:paraId="2C103E2F" w14:textId="77777777" w:rsidR="004E3075" w:rsidRPr="009B1CE0" w:rsidRDefault="004E3075" w:rsidP="004E3075">
      <w:pPr>
        <w:pStyle w:val="ListParagraph"/>
        <w:ind w:left="360"/>
      </w:pPr>
      <w:r w:rsidRPr="009B1CE0">
        <w:t xml:space="preserve">            c.  Sampling other POPCs</w:t>
      </w:r>
    </w:p>
    <w:p w14:paraId="062E67D8" w14:textId="77777777" w:rsidR="004E3075" w:rsidRDefault="004E3075" w:rsidP="004E3075">
      <w:pPr>
        <w:pStyle w:val="ListParagraph"/>
        <w:ind w:left="360"/>
        <w:rPr>
          <w:b/>
        </w:rPr>
      </w:pPr>
    </w:p>
    <w:p w14:paraId="29D731E0" w14:textId="09CE614F" w:rsidR="001267F1" w:rsidRDefault="001267F1" w:rsidP="001267F1">
      <w:r>
        <w:rPr>
          <w:b/>
        </w:rPr>
        <w:t xml:space="preserve">      </w:t>
      </w:r>
      <w:r w:rsidR="004261F5">
        <w:rPr>
          <w:b/>
        </w:rPr>
        <w:t xml:space="preserve"> 9</w:t>
      </w:r>
      <w:r w:rsidRPr="00C17C43">
        <w:rPr>
          <w:b/>
        </w:rPr>
        <w:t>:</w:t>
      </w:r>
      <w:r w:rsidR="003424FF">
        <w:rPr>
          <w:b/>
        </w:rPr>
        <w:t>00</w:t>
      </w:r>
      <w:r>
        <w:t xml:space="preserve"> </w:t>
      </w:r>
      <w:r w:rsidR="000F32C0">
        <w:t>A</w:t>
      </w:r>
      <w:r w:rsidRPr="006D225B">
        <w:rPr>
          <w:b/>
        </w:rPr>
        <w:t xml:space="preserve">M </w:t>
      </w:r>
      <w:r>
        <w:t>Inspection of MSW Landfills</w:t>
      </w:r>
    </w:p>
    <w:p w14:paraId="3FA13990" w14:textId="77777777" w:rsidR="001267F1" w:rsidRDefault="001267F1" w:rsidP="001267F1">
      <w:pPr>
        <w:pStyle w:val="ListParagraph"/>
        <w:numPr>
          <w:ilvl w:val="1"/>
          <w:numId w:val="3"/>
        </w:numPr>
        <w:spacing w:after="200"/>
      </w:pPr>
      <w:r>
        <w:t xml:space="preserve">Agency Inspection Program </w:t>
      </w:r>
      <w:r w:rsidRPr="00592246">
        <w:rPr>
          <w:b/>
        </w:rPr>
        <w:t>(Agency Checklist)</w:t>
      </w:r>
    </w:p>
    <w:p w14:paraId="272A2554" w14:textId="77777777" w:rsidR="001267F1" w:rsidRDefault="001267F1" w:rsidP="001267F1">
      <w:pPr>
        <w:pStyle w:val="ListParagraph"/>
        <w:numPr>
          <w:ilvl w:val="2"/>
          <w:numId w:val="3"/>
        </w:numPr>
        <w:spacing w:after="200"/>
      </w:pPr>
      <w:r>
        <w:t>Level 1:  Regulatory Reports Review</w:t>
      </w:r>
    </w:p>
    <w:p w14:paraId="16E6BD18" w14:textId="11E3D9ED" w:rsidR="001267F1" w:rsidRDefault="001267F1" w:rsidP="001267F1">
      <w:pPr>
        <w:pStyle w:val="ListParagraph"/>
        <w:numPr>
          <w:ilvl w:val="2"/>
          <w:numId w:val="3"/>
        </w:numPr>
        <w:spacing w:after="200"/>
      </w:pPr>
      <w:r>
        <w:t xml:space="preserve">Level 2:  Site Inspection and Walkthrough </w:t>
      </w:r>
    </w:p>
    <w:p w14:paraId="2CF0F053" w14:textId="77777777" w:rsidR="001267F1" w:rsidRDefault="001267F1" w:rsidP="001267F1">
      <w:pPr>
        <w:pStyle w:val="ListParagraph"/>
        <w:numPr>
          <w:ilvl w:val="2"/>
          <w:numId w:val="3"/>
        </w:numPr>
        <w:spacing w:after="200"/>
      </w:pPr>
      <w:r>
        <w:t>Level 3:  Perimeter, Surface and Wellheads Monitoring</w:t>
      </w:r>
    </w:p>
    <w:p w14:paraId="3240793E" w14:textId="0B11740E" w:rsidR="001267F1" w:rsidRDefault="001267F1" w:rsidP="001267F1">
      <w:pPr>
        <w:pStyle w:val="ListParagraph"/>
        <w:numPr>
          <w:ilvl w:val="2"/>
          <w:numId w:val="3"/>
        </w:numPr>
        <w:spacing w:after="200"/>
      </w:pPr>
      <w:r w:rsidRPr="009151EA">
        <w:t>GPS Mapping of Landfills</w:t>
      </w:r>
    </w:p>
    <w:p w14:paraId="379E070A" w14:textId="77777777" w:rsidR="00302089" w:rsidRPr="009151EA" w:rsidRDefault="00302089" w:rsidP="00302089">
      <w:pPr>
        <w:pStyle w:val="ListParagraph"/>
        <w:spacing w:after="200"/>
        <w:ind w:left="2160"/>
      </w:pPr>
    </w:p>
    <w:p w14:paraId="4480EF30" w14:textId="60839B7F" w:rsidR="00302089" w:rsidRDefault="004261F5" w:rsidP="00302089">
      <w:pPr>
        <w:pStyle w:val="ListParagraph"/>
        <w:ind w:left="1080" w:hanging="720"/>
        <w:rPr>
          <w:b/>
        </w:rPr>
      </w:pPr>
      <w:r>
        <w:rPr>
          <w:b/>
        </w:rPr>
        <w:t xml:space="preserve"> </w:t>
      </w:r>
      <w:r w:rsidR="003424FF">
        <w:rPr>
          <w:b/>
        </w:rPr>
        <w:t>9</w:t>
      </w:r>
      <w:r w:rsidR="00302089">
        <w:rPr>
          <w:b/>
        </w:rPr>
        <w:t>:</w:t>
      </w:r>
      <w:r w:rsidR="003424FF">
        <w:rPr>
          <w:b/>
        </w:rPr>
        <w:t>3</w:t>
      </w:r>
      <w:r w:rsidR="00302089">
        <w:rPr>
          <w:b/>
        </w:rPr>
        <w:t>0</w:t>
      </w:r>
      <w:r>
        <w:rPr>
          <w:b/>
        </w:rPr>
        <w:t xml:space="preserve"> AM</w:t>
      </w:r>
      <w:r w:rsidR="00302089">
        <w:rPr>
          <w:b/>
        </w:rPr>
        <w:t xml:space="preserve">  </w:t>
      </w:r>
      <w:r w:rsidR="00302089" w:rsidRPr="00732DB0">
        <w:t>Use of the FLIR Camera for Monitoring Landfill</w:t>
      </w:r>
      <w:r w:rsidR="0098790A">
        <w:t xml:space="preserve"> </w:t>
      </w:r>
      <w:r>
        <w:t>Gases</w:t>
      </w:r>
    </w:p>
    <w:p w14:paraId="271E235A" w14:textId="77777777" w:rsidR="001267F1" w:rsidRDefault="001267F1" w:rsidP="00B57B47">
      <w:pPr>
        <w:pStyle w:val="ListParagraph"/>
        <w:ind w:left="1080" w:hanging="720"/>
        <w:rPr>
          <w:b/>
        </w:rPr>
      </w:pPr>
    </w:p>
    <w:p w14:paraId="7F2C896C" w14:textId="40AFEA6E" w:rsidR="004261F5" w:rsidRDefault="004261F5" w:rsidP="004261F5">
      <w:r>
        <w:rPr>
          <w:b/>
        </w:rPr>
        <w:t xml:space="preserve">      </w:t>
      </w:r>
      <w:r w:rsidR="003424FF">
        <w:rPr>
          <w:b/>
        </w:rPr>
        <w:t>1</w:t>
      </w:r>
      <w:r w:rsidRPr="004261F5">
        <w:rPr>
          <w:b/>
        </w:rPr>
        <w:t>0</w:t>
      </w:r>
      <w:r w:rsidR="00227876" w:rsidRPr="004261F5">
        <w:rPr>
          <w:b/>
        </w:rPr>
        <w:t>:</w:t>
      </w:r>
      <w:r w:rsidR="003424FF">
        <w:rPr>
          <w:b/>
        </w:rPr>
        <w:t>0</w:t>
      </w:r>
      <w:r w:rsidRPr="004261F5">
        <w:rPr>
          <w:b/>
        </w:rPr>
        <w:t>0</w:t>
      </w:r>
      <w:r w:rsidR="003424FF">
        <w:rPr>
          <w:b/>
        </w:rPr>
        <w:t xml:space="preserve"> </w:t>
      </w:r>
      <w:r w:rsidR="000F32C0" w:rsidRPr="004261F5">
        <w:rPr>
          <w:b/>
          <w:bCs/>
        </w:rPr>
        <w:t>AM</w:t>
      </w:r>
      <w:r w:rsidR="000F32C0">
        <w:t xml:space="preserve"> </w:t>
      </w:r>
      <w:r w:rsidR="00A006DE">
        <w:t>Use of a Federal Reference Method (FRM) 21 Analyzer for Landfill Surface</w:t>
      </w:r>
    </w:p>
    <w:p w14:paraId="65B45EF8" w14:textId="1D4CC529" w:rsidR="00B57B47" w:rsidRDefault="00A006DE" w:rsidP="004261F5">
      <w:r>
        <w:t xml:space="preserve"> </w:t>
      </w:r>
      <w:r w:rsidR="004261F5">
        <w:t xml:space="preserve">                         </w:t>
      </w:r>
      <w:r>
        <w:t>Monitoring for Agency Compliance</w:t>
      </w:r>
    </w:p>
    <w:p w14:paraId="23A07219" w14:textId="77777777" w:rsidR="004C5027" w:rsidRDefault="004C5027" w:rsidP="00B57B47">
      <w:pPr>
        <w:pStyle w:val="ListParagraph"/>
        <w:ind w:left="1080" w:hanging="720"/>
      </w:pPr>
    </w:p>
    <w:p w14:paraId="536D71DE" w14:textId="6A1E2A41" w:rsidR="0098790A" w:rsidRDefault="003424FF" w:rsidP="0098790A">
      <w:pPr>
        <w:pStyle w:val="ListParagraph"/>
        <w:ind w:left="1080" w:hanging="720"/>
      </w:pPr>
      <w:r>
        <w:rPr>
          <w:b/>
        </w:rPr>
        <w:t>1</w:t>
      </w:r>
      <w:r w:rsidR="001760F1">
        <w:rPr>
          <w:b/>
        </w:rPr>
        <w:t>0</w:t>
      </w:r>
      <w:r w:rsidR="0098790A">
        <w:rPr>
          <w:b/>
        </w:rPr>
        <w:t>:</w:t>
      </w:r>
      <w:r w:rsidR="001760F1">
        <w:rPr>
          <w:b/>
        </w:rPr>
        <w:t>3</w:t>
      </w:r>
      <w:r w:rsidR="0098790A">
        <w:rPr>
          <w:b/>
        </w:rPr>
        <w:t>0</w:t>
      </w:r>
      <w:r>
        <w:rPr>
          <w:b/>
        </w:rPr>
        <w:t xml:space="preserve"> AM</w:t>
      </w:r>
      <w:r w:rsidR="0098790A">
        <w:rPr>
          <w:b/>
        </w:rPr>
        <w:t xml:space="preserve">  </w:t>
      </w:r>
      <w:r w:rsidR="0098790A" w:rsidRPr="00985675">
        <w:t>Elkin Earth Works Well Gas  and Surface Scan Analyzers</w:t>
      </w:r>
      <w:r w:rsidR="0098790A">
        <w:t xml:space="preserve"> (Invited)</w:t>
      </w:r>
    </w:p>
    <w:p w14:paraId="28B63D2C" w14:textId="77777777" w:rsidR="0098790A" w:rsidRDefault="0098790A" w:rsidP="0098790A">
      <w:pPr>
        <w:pStyle w:val="ListParagraph"/>
        <w:ind w:left="1080" w:hanging="720"/>
        <w:rPr>
          <w:b/>
        </w:rPr>
      </w:pPr>
    </w:p>
    <w:p w14:paraId="652DB3F6" w14:textId="1F474674" w:rsidR="00227876" w:rsidRDefault="003424FF" w:rsidP="00227876">
      <w:pPr>
        <w:pStyle w:val="ListParagraph"/>
        <w:ind w:left="1080" w:hanging="720"/>
        <w:rPr>
          <w:b/>
        </w:rPr>
      </w:pPr>
      <w:r>
        <w:rPr>
          <w:b/>
        </w:rPr>
        <w:t>11:3</w:t>
      </w:r>
      <w:r w:rsidR="0098790A">
        <w:rPr>
          <w:b/>
        </w:rPr>
        <w:t>0</w:t>
      </w:r>
      <w:r w:rsidR="00227876" w:rsidRPr="00227876">
        <w:rPr>
          <w:b/>
        </w:rPr>
        <w:t xml:space="preserve">  </w:t>
      </w:r>
      <w:r w:rsidR="001760F1">
        <w:rPr>
          <w:b/>
        </w:rPr>
        <w:t>A</w:t>
      </w:r>
      <w:r w:rsidR="00227876">
        <w:rPr>
          <w:b/>
        </w:rPr>
        <w:t xml:space="preserve">M  </w:t>
      </w:r>
      <w:r w:rsidR="0098790A">
        <w:rPr>
          <w:b/>
        </w:rPr>
        <w:t>Virtual Tour of</w:t>
      </w:r>
      <w:r w:rsidR="00227876">
        <w:rPr>
          <w:b/>
        </w:rPr>
        <w:t xml:space="preserve"> </w:t>
      </w:r>
      <w:r w:rsidR="006E22CB">
        <w:rPr>
          <w:b/>
        </w:rPr>
        <w:t xml:space="preserve">a Landfill </w:t>
      </w:r>
      <w:r w:rsidR="00227876">
        <w:rPr>
          <w:b/>
        </w:rPr>
        <w:t xml:space="preserve">and Disposal Facility </w:t>
      </w:r>
      <w:r w:rsidR="00DB6134">
        <w:rPr>
          <w:b/>
        </w:rPr>
        <w:t>with Discussions</w:t>
      </w:r>
    </w:p>
    <w:p w14:paraId="4DBBB119" w14:textId="54B6F89B" w:rsidR="00E20160" w:rsidRDefault="00326160" w:rsidP="00E3735B">
      <w:pPr>
        <w:pStyle w:val="ListParagraph"/>
        <w:ind w:left="1080" w:hanging="720"/>
        <w:rPr>
          <w:b/>
        </w:rPr>
      </w:pPr>
      <w:r>
        <w:rPr>
          <w:b/>
        </w:rPr>
        <w:t xml:space="preserve">                     </w:t>
      </w:r>
    </w:p>
    <w:p w14:paraId="64E192E1" w14:textId="07B55317" w:rsidR="0098790A" w:rsidRPr="0098790A" w:rsidRDefault="0098790A" w:rsidP="0098790A">
      <w:pPr>
        <w:rPr>
          <w:b/>
        </w:rPr>
      </w:pPr>
      <w:r>
        <w:rPr>
          <w:b/>
        </w:rPr>
        <w:t xml:space="preserve">      </w:t>
      </w:r>
      <w:r w:rsidR="003424FF">
        <w:rPr>
          <w:b/>
        </w:rPr>
        <w:t>12:</w:t>
      </w:r>
      <w:r w:rsidR="00800983">
        <w:rPr>
          <w:b/>
        </w:rPr>
        <w:t>45</w:t>
      </w:r>
      <w:r>
        <w:rPr>
          <w:b/>
        </w:rPr>
        <w:t xml:space="preserve"> PM Adjourn</w:t>
      </w:r>
      <w:r w:rsidR="00012B1E">
        <w:rPr>
          <w:b/>
        </w:rPr>
        <w:t xml:space="preserve"> and Post-test</w:t>
      </w:r>
      <w:r w:rsidR="00326160">
        <w:rPr>
          <w:b/>
        </w:rPr>
        <w:t xml:space="preserve"> Instructions</w:t>
      </w:r>
    </w:p>
    <w:p w14:paraId="533705CC" w14:textId="77777777" w:rsidR="001A7735" w:rsidRPr="009D1DF4" w:rsidRDefault="001A7735" w:rsidP="009D1DF4">
      <w:pPr>
        <w:rPr>
          <w:b/>
        </w:rPr>
      </w:pPr>
    </w:p>
    <w:p w14:paraId="71C82E31" w14:textId="7FA81228" w:rsidR="00B57B47" w:rsidRDefault="004A50A4" w:rsidP="00B57B47">
      <w:pPr>
        <w:pStyle w:val="ListParagraph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FAB8B7" wp14:editId="01B76F6E">
                <wp:simplePos x="0" y="0"/>
                <wp:positionH relativeFrom="column">
                  <wp:posOffset>161925</wp:posOffset>
                </wp:positionH>
                <wp:positionV relativeFrom="paragraph">
                  <wp:posOffset>97155</wp:posOffset>
                </wp:positionV>
                <wp:extent cx="5838825" cy="9525"/>
                <wp:effectExtent l="0" t="0" r="28575" b="28575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388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FD408" id="AutoShape 13" o:spid="_x0000_s1026" type="#_x0000_t32" style="position:absolute;margin-left:12.75pt;margin-top:7.65pt;width:459.75pt;height: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BG70QEAAIoDAAAOAAAAZHJzL2Uyb0RvYy54bWysU8GOEzEMvSPxD1HudNquisqo0xXqslwW&#10;WGkX7m6SmYnIxJGTdtq/x0mHwsINMYcojv2e7WfP5vY0OHE0FC36Ri5mcymMV6it7xr59fn+zVqK&#10;mMBrcOhNI88mytvt61ebMdRmiT06bUgwiY/1GBrZpxTqqoqqNwPEGQbj2dkiDZDYpK7SBCOzD65a&#10;zudvqxFJB0JlYuTXu4tTbgt/2xqVvrRtNEm4RnJtqZxUzn0+q+0G6o4g9FZNZcA/VDGA9Zz0SnUH&#10;CcSB7F9Ug1WEEds0UzhU2LZWmdIDd7OY/9HNUw/BlF5YnBiuMsX/R6s+Hx9JWM2zk8LDwCN6f0hY&#10;MovFTdZnDLHmsJ1/pNyhOvmn8IDqexQedz34zpTo53Ng8CIjqheQbMTAWfbjJ9QcA5ygiHVqaRCt&#10;s+FbBmZyFkScynTO1+mYUxKKH1frm/V6uZJCse/dim85FdSZJWMDxfTR4CDypZExEdiuTzv0ntcA&#10;6ZIBjg8xXYA/ARns8d46x+9QOy/GKUE2Izqrs7MY1O13jsQR8j6Vb6riRRjhwetC1hvQH6Z7Ausu&#10;d67a+UmnLM1F5D3q8yPl2rJkPPDS3rSceaN+t0vUr19o+wMAAP//AwBQSwMEFAAGAAgAAAAhANib&#10;W3LdAAAACAEAAA8AAABkcnMvZG93bnJldi54bWxMj0FPg0AQhe8m/Q+baeLNLtaCiCxNY6LxYEis&#10;et+yI2DZWWS3QP+940mP897Lm+/l29l2YsTBt44UXK8iEEiVMy3VCt7fHq9SED5oMrpzhArO6GFb&#10;LC5ynRk30SuO+1ALLiGfaQVNCH0mpa8atNqvXI/E3qcbrA58DrU0g5643HZyHUWJtLol/tDoHh8a&#10;rI77k1XwTbfnj40c06+yDMnT80tNWE5KXS7n3T2IgHP4C8MvPqNDwUwHdyLjRadgHcecZD2+AcH+&#10;3SbmbQcWkhRkkcv/A4ofAAAA//8DAFBLAQItABQABgAIAAAAIQC2gziS/gAAAOEBAAATAAAAAAAA&#10;AAAAAAAAAAAAAABbQ29udGVudF9UeXBlc10ueG1sUEsBAi0AFAAGAAgAAAAhADj9If/WAAAAlAEA&#10;AAsAAAAAAAAAAAAAAAAALwEAAF9yZWxzLy5yZWxzUEsBAi0AFAAGAAgAAAAhAF9UEbvRAQAAigMA&#10;AA4AAAAAAAAAAAAAAAAALgIAAGRycy9lMm9Eb2MueG1sUEsBAi0AFAAGAAgAAAAhANibW3LdAAAA&#10;CAEAAA8AAAAAAAAAAAAAAAAAKwQAAGRycy9kb3ducmV2LnhtbFBLBQYAAAAABAAEAPMAAAA1BQAA&#10;AAA=&#10;"/>
            </w:pict>
          </mc:Fallback>
        </mc:AlternateContent>
      </w:r>
    </w:p>
    <w:p w14:paraId="7FB8FDB0" w14:textId="63EA2C51" w:rsidR="002B375D" w:rsidRDefault="004911D6" w:rsidP="004911D6">
      <w:pPr>
        <w:pStyle w:val="ListParagraph"/>
        <w:ind w:left="1080" w:hanging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3100A2">
        <w:rPr>
          <w:b/>
          <w:sz w:val="28"/>
          <w:szCs w:val="28"/>
        </w:rPr>
        <w:t xml:space="preserve">           </w:t>
      </w:r>
    </w:p>
    <w:p w14:paraId="28E258DF" w14:textId="46074A69" w:rsidR="00912CF1" w:rsidRDefault="006D3533" w:rsidP="003424FF">
      <w:pPr>
        <w:rPr>
          <w:b/>
          <w:snapToGrid w:val="0"/>
        </w:rPr>
      </w:pPr>
      <w:r>
        <w:rPr>
          <w:b/>
          <w:snapToGrid w:val="0"/>
        </w:rPr>
        <w:t>William (</w:t>
      </w:r>
      <w:r w:rsidR="00912CF1" w:rsidRPr="00853A8F">
        <w:rPr>
          <w:b/>
          <w:snapToGrid w:val="0"/>
        </w:rPr>
        <w:t>Bill</w:t>
      </w:r>
      <w:r>
        <w:rPr>
          <w:b/>
          <w:snapToGrid w:val="0"/>
        </w:rPr>
        <w:t>)</w:t>
      </w:r>
      <w:r w:rsidR="00912CF1" w:rsidRPr="00853A8F">
        <w:rPr>
          <w:b/>
          <w:snapToGrid w:val="0"/>
        </w:rPr>
        <w:t xml:space="preserve"> Franek</w:t>
      </w:r>
      <w:r w:rsidR="003424FF">
        <w:rPr>
          <w:b/>
          <w:snapToGrid w:val="0"/>
        </w:rPr>
        <w:t>, Ph.D., P.E., DEE                              Kevin Mattison; B.S.</w:t>
      </w:r>
    </w:p>
    <w:p w14:paraId="4443E052" w14:textId="770F259F" w:rsidR="003424FF" w:rsidRDefault="004911D6" w:rsidP="003424FF">
      <w:pPr>
        <w:rPr>
          <w:b/>
          <w:snapToGrid w:val="0"/>
        </w:rPr>
      </w:pPr>
      <w:r>
        <w:rPr>
          <w:b/>
          <w:snapToGrid w:val="0"/>
        </w:rPr>
        <w:t>William J. Franek, LL</w:t>
      </w:r>
      <w:r w:rsidR="003424FF">
        <w:rPr>
          <w:b/>
          <w:snapToGrid w:val="0"/>
        </w:rPr>
        <w:t>C</w:t>
      </w:r>
      <w:r w:rsidR="0001276B">
        <w:rPr>
          <w:b/>
          <w:snapToGrid w:val="0"/>
        </w:rPr>
        <w:t xml:space="preserve">                                                         </w:t>
      </w:r>
      <w:r w:rsidR="0001276B">
        <w:t>Pleasant Prairie, WI  53158</w:t>
      </w:r>
    </w:p>
    <w:p w14:paraId="0064C946" w14:textId="2CED46DB" w:rsidR="003424FF" w:rsidRDefault="003424FF" w:rsidP="003424FF">
      <w:pPr>
        <w:rPr>
          <w:b/>
          <w:snapToGrid w:val="0"/>
        </w:rPr>
      </w:pPr>
      <w:r>
        <w:rPr>
          <w:b/>
          <w:snapToGrid w:val="0"/>
        </w:rPr>
        <w:t>6807 West 64</w:t>
      </w:r>
      <w:r w:rsidRPr="003424FF">
        <w:rPr>
          <w:b/>
          <w:snapToGrid w:val="0"/>
          <w:vertAlign w:val="superscript"/>
        </w:rPr>
        <w:t>th</w:t>
      </w:r>
      <w:r>
        <w:rPr>
          <w:b/>
          <w:snapToGrid w:val="0"/>
        </w:rPr>
        <w:t xml:space="preserve"> Place </w:t>
      </w:r>
      <w:r w:rsidR="00DB6134">
        <w:rPr>
          <w:b/>
          <w:snapToGrid w:val="0"/>
        </w:rPr>
        <w:t xml:space="preserve">                                                               </w:t>
      </w:r>
      <w:hyperlink r:id="rId7" w:history="1">
        <w:r w:rsidR="00DB6134" w:rsidRPr="00AA4A6C">
          <w:rPr>
            <w:rStyle w:val="Hyperlink"/>
            <w:b/>
            <w:snapToGrid w:val="0"/>
          </w:rPr>
          <w:t>kevin@mattisonfamily.com</w:t>
        </w:r>
      </w:hyperlink>
      <w:r w:rsidR="00DB6134">
        <w:rPr>
          <w:b/>
          <w:snapToGrid w:val="0"/>
        </w:rPr>
        <w:t xml:space="preserve"> </w:t>
      </w:r>
    </w:p>
    <w:p w14:paraId="2F6F64F3" w14:textId="4623A59B" w:rsidR="003424FF" w:rsidRDefault="003424FF" w:rsidP="003424FF">
      <w:pPr>
        <w:rPr>
          <w:b/>
          <w:snapToGrid w:val="0"/>
        </w:rPr>
      </w:pPr>
      <w:r>
        <w:rPr>
          <w:b/>
          <w:snapToGrid w:val="0"/>
        </w:rPr>
        <w:t>Chicago, IL 60638</w:t>
      </w:r>
    </w:p>
    <w:p w14:paraId="0E730741" w14:textId="41E1CB8D" w:rsidR="00912CF1" w:rsidRDefault="004A2D18" w:rsidP="003424FF">
      <w:pPr>
        <w:rPr>
          <w:rStyle w:val="Hyperlink"/>
          <w:snapToGrid w:val="0"/>
        </w:rPr>
      </w:pPr>
      <w:hyperlink r:id="rId8" w:history="1">
        <w:r w:rsidR="003424FF" w:rsidRPr="00AA4A6C">
          <w:rPr>
            <w:rStyle w:val="Hyperlink"/>
            <w:snapToGrid w:val="0"/>
          </w:rPr>
          <w:t>billfranek@gmail.com</w:t>
        </w:r>
      </w:hyperlink>
    </w:p>
    <w:p w14:paraId="55234366" w14:textId="44DD8E59" w:rsidR="009B7CBC" w:rsidRDefault="009B7CBC" w:rsidP="00912CF1">
      <w:pPr>
        <w:jc w:val="center"/>
        <w:rPr>
          <w:rStyle w:val="Hyperlink"/>
          <w:snapToGrid w:val="0"/>
        </w:rPr>
      </w:pPr>
    </w:p>
    <w:p w14:paraId="43567D17" w14:textId="77777777" w:rsidR="005629BA" w:rsidRDefault="005629BA" w:rsidP="00624960">
      <w:pPr>
        <w:pStyle w:val="ListParagraph"/>
        <w:ind w:left="1080" w:hanging="720"/>
        <w:jc w:val="center"/>
        <w:rPr>
          <w:b/>
          <w:sz w:val="28"/>
          <w:szCs w:val="28"/>
        </w:rPr>
      </w:pPr>
    </w:p>
    <w:sectPr w:rsidR="005629BA" w:rsidSect="00B57B4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96A9F" w14:textId="77777777" w:rsidR="004A2D18" w:rsidRDefault="004A2D18" w:rsidP="00DA6A30">
      <w:r>
        <w:separator/>
      </w:r>
    </w:p>
  </w:endnote>
  <w:endnote w:type="continuationSeparator" w:id="0">
    <w:p w14:paraId="577CEA35" w14:textId="77777777" w:rsidR="004A2D18" w:rsidRDefault="004A2D18" w:rsidP="00DA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A248B" w14:textId="77777777" w:rsidR="00B00DC6" w:rsidRDefault="00134FCF">
    <w:pPr>
      <w:pStyle w:val="Footer"/>
      <w:jc w:val="center"/>
    </w:pPr>
    <w:r>
      <w:rPr>
        <w:noProof/>
      </w:rPr>
      <w:t>3</w:t>
    </w:r>
  </w:p>
  <w:p w14:paraId="1438D1A0" w14:textId="77777777" w:rsidR="00DA6A30" w:rsidRDefault="00DA6A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6E34F" w14:textId="77777777" w:rsidR="004A2D18" w:rsidRDefault="004A2D18" w:rsidP="00DA6A30">
      <w:r>
        <w:separator/>
      </w:r>
    </w:p>
  </w:footnote>
  <w:footnote w:type="continuationSeparator" w:id="0">
    <w:p w14:paraId="3F136D98" w14:textId="77777777" w:rsidR="004A2D18" w:rsidRDefault="004A2D18" w:rsidP="00DA6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51A19"/>
    <w:multiLevelType w:val="hybridMultilevel"/>
    <w:tmpl w:val="D1F06AF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CD6ACA"/>
    <w:multiLevelType w:val="hybridMultilevel"/>
    <w:tmpl w:val="41969D8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700539"/>
    <w:multiLevelType w:val="hybridMultilevel"/>
    <w:tmpl w:val="33EEB63E"/>
    <w:lvl w:ilvl="0" w:tplc="FA681E54">
      <w:start w:val="1"/>
      <w:numFmt w:val="lowerLetter"/>
      <w:lvlText w:val="%1."/>
      <w:lvlJc w:val="left"/>
      <w:pPr>
        <w:ind w:left="15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46D520FC"/>
    <w:multiLevelType w:val="hybridMultilevel"/>
    <w:tmpl w:val="B184BE8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B1E02DF"/>
    <w:multiLevelType w:val="hybridMultilevel"/>
    <w:tmpl w:val="A566C190"/>
    <w:lvl w:ilvl="0" w:tplc="477A605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2B27B3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57F22358"/>
    <w:multiLevelType w:val="hybridMultilevel"/>
    <w:tmpl w:val="B808A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87D1F"/>
    <w:multiLevelType w:val="hybridMultilevel"/>
    <w:tmpl w:val="5CDAAC8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D92774A"/>
    <w:multiLevelType w:val="hybridMultilevel"/>
    <w:tmpl w:val="9A703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B47"/>
    <w:rsid w:val="0001276B"/>
    <w:rsid w:val="00012B1E"/>
    <w:rsid w:val="00020455"/>
    <w:rsid w:val="00031DFE"/>
    <w:rsid w:val="00040452"/>
    <w:rsid w:val="00051199"/>
    <w:rsid w:val="0009578D"/>
    <w:rsid w:val="000C5B51"/>
    <w:rsid w:val="000E3729"/>
    <w:rsid w:val="000F32C0"/>
    <w:rsid w:val="001045B6"/>
    <w:rsid w:val="00105ABE"/>
    <w:rsid w:val="001249BE"/>
    <w:rsid w:val="001267F1"/>
    <w:rsid w:val="001325BB"/>
    <w:rsid w:val="00134FCF"/>
    <w:rsid w:val="00161504"/>
    <w:rsid w:val="00164F88"/>
    <w:rsid w:val="00167320"/>
    <w:rsid w:val="001760F1"/>
    <w:rsid w:val="00176313"/>
    <w:rsid w:val="00186A4E"/>
    <w:rsid w:val="001A4545"/>
    <w:rsid w:val="001A7735"/>
    <w:rsid w:val="001D45D6"/>
    <w:rsid w:val="001E13F6"/>
    <w:rsid w:val="001E26F6"/>
    <w:rsid w:val="001E3DB5"/>
    <w:rsid w:val="00221E6A"/>
    <w:rsid w:val="00227876"/>
    <w:rsid w:val="00263296"/>
    <w:rsid w:val="00270B17"/>
    <w:rsid w:val="002726A9"/>
    <w:rsid w:val="002750EE"/>
    <w:rsid w:val="0027640B"/>
    <w:rsid w:val="0028395D"/>
    <w:rsid w:val="002B375D"/>
    <w:rsid w:val="002E2526"/>
    <w:rsid w:val="002F14DC"/>
    <w:rsid w:val="002F3904"/>
    <w:rsid w:val="00302089"/>
    <w:rsid w:val="00307407"/>
    <w:rsid w:val="003100A2"/>
    <w:rsid w:val="00321AD2"/>
    <w:rsid w:val="00326160"/>
    <w:rsid w:val="00326C10"/>
    <w:rsid w:val="003424FF"/>
    <w:rsid w:val="00342C2A"/>
    <w:rsid w:val="00351F85"/>
    <w:rsid w:val="003636B2"/>
    <w:rsid w:val="00370D42"/>
    <w:rsid w:val="00377EB3"/>
    <w:rsid w:val="00381FC8"/>
    <w:rsid w:val="00385DB2"/>
    <w:rsid w:val="00393974"/>
    <w:rsid w:val="00394C05"/>
    <w:rsid w:val="003A3CFA"/>
    <w:rsid w:val="003A4AEB"/>
    <w:rsid w:val="003A5C4D"/>
    <w:rsid w:val="003D3CC1"/>
    <w:rsid w:val="003E1056"/>
    <w:rsid w:val="00400AF1"/>
    <w:rsid w:val="004031E8"/>
    <w:rsid w:val="0042002D"/>
    <w:rsid w:val="00423846"/>
    <w:rsid w:val="004261F5"/>
    <w:rsid w:val="00447A21"/>
    <w:rsid w:val="00455DCC"/>
    <w:rsid w:val="00463173"/>
    <w:rsid w:val="00476A96"/>
    <w:rsid w:val="004911D6"/>
    <w:rsid w:val="00497DCD"/>
    <w:rsid w:val="004A1230"/>
    <w:rsid w:val="004A2D18"/>
    <w:rsid w:val="004A4174"/>
    <w:rsid w:val="004A4801"/>
    <w:rsid w:val="004A50A4"/>
    <w:rsid w:val="004A54E6"/>
    <w:rsid w:val="004A7BBE"/>
    <w:rsid w:val="004B687F"/>
    <w:rsid w:val="004C14C7"/>
    <w:rsid w:val="004C5027"/>
    <w:rsid w:val="004C7A53"/>
    <w:rsid w:val="004E3075"/>
    <w:rsid w:val="004E4D09"/>
    <w:rsid w:val="004F6ADB"/>
    <w:rsid w:val="00504AA8"/>
    <w:rsid w:val="00505869"/>
    <w:rsid w:val="00507257"/>
    <w:rsid w:val="0050769C"/>
    <w:rsid w:val="0055428B"/>
    <w:rsid w:val="005629BA"/>
    <w:rsid w:val="005911BD"/>
    <w:rsid w:val="0059481D"/>
    <w:rsid w:val="00594E9C"/>
    <w:rsid w:val="005A2F2D"/>
    <w:rsid w:val="005A69F5"/>
    <w:rsid w:val="005C4843"/>
    <w:rsid w:val="005E27BA"/>
    <w:rsid w:val="005F0809"/>
    <w:rsid w:val="005F70BE"/>
    <w:rsid w:val="006018A7"/>
    <w:rsid w:val="006064B4"/>
    <w:rsid w:val="0062074D"/>
    <w:rsid w:val="00624960"/>
    <w:rsid w:val="00624A46"/>
    <w:rsid w:val="006624B9"/>
    <w:rsid w:val="00674216"/>
    <w:rsid w:val="006814D6"/>
    <w:rsid w:val="00693C91"/>
    <w:rsid w:val="00696426"/>
    <w:rsid w:val="006A0CD0"/>
    <w:rsid w:val="006B4525"/>
    <w:rsid w:val="006D3533"/>
    <w:rsid w:val="006D6420"/>
    <w:rsid w:val="006E1A66"/>
    <w:rsid w:val="006E22CB"/>
    <w:rsid w:val="006F1B82"/>
    <w:rsid w:val="00703BCA"/>
    <w:rsid w:val="007164CC"/>
    <w:rsid w:val="0072751E"/>
    <w:rsid w:val="00732DB0"/>
    <w:rsid w:val="007341C7"/>
    <w:rsid w:val="00755E09"/>
    <w:rsid w:val="00755EC3"/>
    <w:rsid w:val="007626E3"/>
    <w:rsid w:val="00762DDC"/>
    <w:rsid w:val="007756FB"/>
    <w:rsid w:val="00790359"/>
    <w:rsid w:val="007A64BC"/>
    <w:rsid w:val="007B05C5"/>
    <w:rsid w:val="007B1729"/>
    <w:rsid w:val="007B7113"/>
    <w:rsid w:val="007C6AA1"/>
    <w:rsid w:val="007D3ADF"/>
    <w:rsid w:val="007E5419"/>
    <w:rsid w:val="007F08D0"/>
    <w:rsid w:val="00800983"/>
    <w:rsid w:val="00802487"/>
    <w:rsid w:val="00815A4D"/>
    <w:rsid w:val="00826F3A"/>
    <w:rsid w:val="0083368D"/>
    <w:rsid w:val="0083727D"/>
    <w:rsid w:val="0085153C"/>
    <w:rsid w:val="00861364"/>
    <w:rsid w:val="00892DE6"/>
    <w:rsid w:val="008B08BE"/>
    <w:rsid w:val="008B178F"/>
    <w:rsid w:val="008B46DE"/>
    <w:rsid w:val="008C5234"/>
    <w:rsid w:val="008D6821"/>
    <w:rsid w:val="008F1AA7"/>
    <w:rsid w:val="008F7230"/>
    <w:rsid w:val="00901EDB"/>
    <w:rsid w:val="00912CF1"/>
    <w:rsid w:val="009130A9"/>
    <w:rsid w:val="009151EA"/>
    <w:rsid w:val="00930266"/>
    <w:rsid w:val="00936FFC"/>
    <w:rsid w:val="009523B6"/>
    <w:rsid w:val="0097371E"/>
    <w:rsid w:val="00985675"/>
    <w:rsid w:val="0098790A"/>
    <w:rsid w:val="00992921"/>
    <w:rsid w:val="009A5FDD"/>
    <w:rsid w:val="009B036A"/>
    <w:rsid w:val="009B3F45"/>
    <w:rsid w:val="009B75DF"/>
    <w:rsid w:val="009B7CBC"/>
    <w:rsid w:val="009D1DF4"/>
    <w:rsid w:val="009F213A"/>
    <w:rsid w:val="00A006DE"/>
    <w:rsid w:val="00A75CA0"/>
    <w:rsid w:val="00A838CF"/>
    <w:rsid w:val="00A869ED"/>
    <w:rsid w:val="00A9058B"/>
    <w:rsid w:val="00A9200E"/>
    <w:rsid w:val="00A93D57"/>
    <w:rsid w:val="00A97BC2"/>
    <w:rsid w:val="00AB1BE9"/>
    <w:rsid w:val="00AB3F92"/>
    <w:rsid w:val="00AC0BB0"/>
    <w:rsid w:val="00AC7644"/>
    <w:rsid w:val="00AD24A8"/>
    <w:rsid w:val="00AF6FA5"/>
    <w:rsid w:val="00B00DC6"/>
    <w:rsid w:val="00B013C8"/>
    <w:rsid w:val="00B57B47"/>
    <w:rsid w:val="00B8483A"/>
    <w:rsid w:val="00B913DD"/>
    <w:rsid w:val="00BA192F"/>
    <w:rsid w:val="00BB2BC6"/>
    <w:rsid w:val="00BB7E8A"/>
    <w:rsid w:val="00BC1C61"/>
    <w:rsid w:val="00BD6CEA"/>
    <w:rsid w:val="00BE16D3"/>
    <w:rsid w:val="00BE25D0"/>
    <w:rsid w:val="00BF23EA"/>
    <w:rsid w:val="00BF701E"/>
    <w:rsid w:val="00C127F5"/>
    <w:rsid w:val="00C17C43"/>
    <w:rsid w:val="00C36227"/>
    <w:rsid w:val="00C444CA"/>
    <w:rsid w:val="00C5430D"/>
    <w:rsid w:val="00C817D2"/>
    <w:rsid w:val="00C965B3"/>
    <w:rsid w:val="00CB1ED3"/>
    <w:rsid w:val="00CD25C5"/>
    <w:rsid w:val="00CD3E6A"/>
    <w:rsid w:val="00CD7EF0"/>
    <w:rsid w:val="00CE187B"/>
    <w:rsid w:val="00D04AD3"/>
    <w:rsid w:val="00D14F37"/>
    <w:rsid w:val="00D22799"/>
    <w:rsid w:val="00D54D2B"/>
    <w:rsid w:val="00D91240"/>
    <w:rsid w:val="00D93D5F"/>
    <w:rsid w:val="00D95B69"/>
    <w:rsid w:val="00D96BEE"/>
    <w:rsid w:val="00DA4B94"/>
    <w:rsid w:val="00DA6A30"/>
    <w:rsid w:val="00DB575D"/>
    <w:rsid w:val="00DB6134"/>
    <w:rsid w:val="00DE2BE7"/>
    <w:rsid w:val="00DF7E2A"/>
    <w:rsid w:val="00E103FB"/>
    <w:rsid w:val="00E20160"/>
    <w:rsid w:val="00E21526"/>
    <w:rsid w:val="00E3735B"/>
    <w:rsid w:val="00E77CF1"/>
    <w:rsid w:val="00E83A23"/>
    <w:rsid w:val="00E84A58"/>
    <w:rsid w:val="00E92248"/>
    <w:rsid w:val="00EA04EF"/>
    <w:rsid w:val="00F05595"/>
    <w:rsid w:val="00F24B91"/>
    <w:rsid w:val="00F32989"/>
    <w:rsid w:val="00F44738"/>
    <w:rsid w:val="00F460FF"/>
    <w:rsid w:val="00F805DE"/>
    <w:rsid w:val="00FA7BCD"/>
    <w:rsid w:val="00FB412F"/>
    <w:rsid w:val="00FC346F"/>
    <w:rsid w:val="00FD6246"/>
    <w:rsid w:val="00FE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6C7302F"/>
  <w15:chartTrackingRefBased/>
  <w15:docId w15:val="{6438E23B-D258-420C-B854-049B1D89A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B4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B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6A3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A6A3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6A3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A6A30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861364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B1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B1ED3"/>
    <w:rPr>
      <w:rFonts w:ascii="Courier New" w:eastAsia="Times New Roman" w:hAnsi="Courier New" w:cs="Courier New"/>
    </w:rPr>
  </w:style>
  <w:style w:type="character" w:styleId="UnresolvedMention">
    <w:name w:val="Unresolved Mention"/>
    <w:basedOn w:val="DefaultParagraphFont"/>
    <w:uiPriority w:val="99"/>
    <w:semiHidden/>
    <w:unhideWhenUsed/>
    <w:rsid w:val="001249B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4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4A8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A97BC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Landfills:  Regulations, Design/Operation, Emissions and Inspection</vt:lpstr>
    </vt:vector>
  </TitlesOfParts>
  <Company/>
  <LinksUpToDate>false</LinksUpToDate>
  <CharactersWithSpaces>5584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mailto:billfranek@gmail.com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Landfills:  Regulations, Design/Operation, Emissions and Inspection</dc:title>
  <dc:subject/>
  <dc:creator>Owner</dc:creator>
  <cp:keywords/>
  <dc:description/>
  <cp:lastModifiedBy>Ron Hensley</cp:lastModifiedBy>
  <cp:revision>5</cp:revision>
  <cp:lastPrinted>2020-08-27T23:17:00Z</cp:lastPrinted>
  <dcterms:created xsi:type="dcterms:W3CDTF">2021-06-14T12:43:00Z</dcterms:created>
  <dcterms:modified xsi:type="dcterms:W3CDTF">2021-06-21T13:54:00Z</dcterms:modified>
</cp:coreProperties>
</file>