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1F" w:rsidRPr="004F2F8F" w:rsidRDefault="00C65962">
      <w:pPr>
        <w:pStyle w:val="Titl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36"/>
        </w:rPr>
        <w:t xml:space="preserve">      </w:t>
      </w:r>
    </w:p>
    <w:p w:rsidR="007B4484" w:rsidRPr="004F2F8F" w:rsidRDefault="00ED3C57" w:rsidP="007B4484">
      <w:pPr>
        <w:pStyle w:val="Heading2"/>
        <w:rPr>
          <w:rFonts w:ascii="Arial" w:hAnsi="Arial" w:cs="Arial"/>
          <w:b/>
          <w:color w:val="auto"/>
        </w:rPr>
      </w:pPr>
      <w:r w:rsidRPr="004F2F8F">
        <w:rPr>
          <w:rFonts w:ascii="Arial" w:hAnsi="Arial" w:cs="Arial"/>
          <w:color w:val="000000"/>
        </w:rPr>
        <w:t>National</w:t>
      </w:r>
      <w:r w:rsidR="00CC34E2" w:rsidRPr="004F2F8F">
        <w:rPr>
          <w:rFonts w:ascii="Arial" w:hAnsi="Arial" w:cs="Arial"/>
          <w:color w:val="000000"/>
        </w:rPr>
        <w:t xml:space="preserve"> </w:t>
      </w:r>
      <w:r w:rsidR="00036EA1">
        <w:rPr>
          <w:rFonts w:ascii="Arial" w:hAnsi="Arial" w:cs="Arial"/>
          <w:color w:val="000000"/>
        </w:rPr>
        <w:t xml:space="preserve">Air Compliance </w:t>
      </w:r>
      <w:r w:rsidR="00A2501F" w:rsidRPr="004F2F8F">
        <w:rPr>
          <w:rFonts w:ascii="Arial" w:hAnsi="Arial" w:cs="Arial"/>
          <w:color w:val="000000"/>
        </w:rPr>
        <w:t>Training Prog</w:t>
      </w:r>
      <w:r w:rsidR="00CC34E2" w:rsidRPr="004F2F8F">
        <w:rPr>
          <w:rFonts w:ascii="Arial" w:hAnsi="Arial" w:cs="Arial"/>
          <w:color w:val="000000"/>
        </w:rPr>
        <w:t>ram</w:t>
      </w:r>
      <w:r w:rsidR="007B4484" w:rsidRPr="004F2F8F">
        <w:rPr>
          <w:rFonts w:ascii="Arial" w:hAnsi="Arial" w:cs="Arial"/>
          <w:b/>
          <w:color w:val="auto"/>
        </w:rPr>
        <w:t xml:space="preserve"> </w:t>
      </w:r>
    </w:p>
    <w:p w:rsidR="007B4484" w:rsidRPr="004F2F8F" w:rsidRDefault="007B4484" w:rsidP="007B4484">
      <w:pPr>
        <w:pStyle w:val="Heading2"/>
        <w:rPr>
          <w:rFonts w:ascii="Arial" w:hAnsi="Arial" w:cs="Arial"/>
          <w:b/>
          <w:color w:val="auto"/>
        </w:rPr>
      </w:pPr>
    </w:p>
    <w:p w:rsidR="007B4484" w:rsidRPr="004F2F8F" w:rsidRDefault="0079248C" w:rsidP="007B4484">
      <w:pPr>
        <w:pStyle w:val="Heading2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NACT</w:t>
      </w:r>
      <w:r w:rsidR="007B4484" w:rsidRPr="004F2F8F">
        <w:rPr>
          <w:rFonts w:ascii="Arial" w:hAnsi="Arial" w:cs="Arial"/>
          <w:b/>
          <w:color w:val="auto"/>
        </w:rPr>
        <w:t xml:space="preserve"> 224</w:t>
      </w:r>
    </w:p>
    <w:p w:rsidR="00CC34E2" w:rsidRPr="004F2F8F" w:rsidRDefault="00CC34E2">
      <w:pPr>
        <w:pStyle w:val="Title"/>
        <w:rPr>
          <w:rFonts w:ascii="Arial" w:hAnsi="Arial" w:cs="Arial"/>
          <w:color w:val="000000"/>
        </w:rPr>
      </w:pPr>
    </w:p>
    <w:p w:rsidR="00CC34E2" w:rsidRPr="004F2F8F" w:rsidRDefault="004C3C9A">
      <w:pPr>
        <w:pStyle w:val="Title"/>
        <w:rPr>
          <w:rFonts w:ascii="Arial" w:hAnsi="Arial" w:cs="Arial"/>
          <w:b/>
          <w:color w:val="000000"/>
          <w:sz w:val="48"/>
        </w:rPr>
      </w:pPr>
      <w:r w:rsidRPr="004F2F8F">
        <w:rPr>
          <w:rFonts w:ascii="Arial" w:hAnsi="Arial" w:cs="Arial"/>
          <w:b/>
          <w:color w:val="000000"/>
          <w:sz w:val="48"/>
        </w:rPr>
        <w:t>Observing Source Tests</w:t>
      </w:r>
    </w:p>
    <w:p w:rsidR="00A2501F" w:rsidRPr="004F2F8F" w:rsidRDefault="00A2501F">
      <w:pPr>
        <w:pStyle w:val="Heading1"/>
        <w:rPr>
          <w:rFonts w:ascii="Arial" w:hAnsi="Arial" w:cs="Arial"/>
          <w:color w:val="000000"/>
        </w:rPr>
      </w:pPr>
    </w:p>
    <w:p w:rsidR="00A2501F" w:rsidRPr="004F2F8F" w:rsidRDefault="00ED3C57">
      <w:pPr>
        <w:pStyle w:val="Heading1"/>
        <w:rPr>
          <w:rFonts w:ascii="Arial" w:hAnsi="Arial" w:cs="Arial"/>
          <w:color w:val="000000"/>
          <w:u w:val="single"/>
        </w:rPr>
      </w:pPr>
      <w:r w:rsidRPr="004F2F8F">
        <w:rPr>
          <w:rFonts w:ascii="Arial" w:hAnsi="Arial" w:cs="Arial"/>
          <w:color w:val="000000"/>
          <w:u w:val="single"/>
        </w:rPr>
        <w:t>Tentative</w:t>
      </w:r>
      <w:r w:rsidR="00CC34E2" w:rsidRPr="004F2F8F">
        <w:rPr>
          <w:rFonts w:ascii="Arial" w:hAnsi="Arial" w:cs="Arial"/>
          <w:color w:val="000000"/>
          <w:u w:val="single"/>
        </w:rPr>
        <w:t xml:space="preserve"> </w:t>
      </w:r>
      <w:r w:rsidR="00436C5B">
        <w:rPr>
          <w:rFonts w:ascii="Arial" w:hAnsi="Arial" w:cs="Arial"/>
          <w:color w:val="000000"/>
          <w:u w:val="single"/>
        </w:rPr>
        <w:t xml:space="preserve">Online </w:t>
      </w:r>
      <w:r w:rsidR="00CC34E2" w:rsidRPr="004F2F8F">
        <w:rPr>
          <w:rFonts w:ascii="Arial" w:hAnsi="Arial" w:cs="Arial"/>
          <w:color w:val="000000"/>
          <w:u w:val="single"/>
        </w:rPr>
        <w:t>Agenda</w:t>
      </w:r>
    </w:p>
    <w:p w:rsidR="00A2501F" w:rsidRPr="004F2F8F" w:rsidRDefault="00A2501F">
      <w:pPr>
        <w:jc w:val="center"/>
        <w:rPr>
          <w:rFonts w:ascii="Arial" w:hAnsi="Arial" w:cs="Arial"/>
          <w:color w:val="000000"/>
          <w:sz w:val="28"/>
        </w:rPr>
      </w:pPr>
    </w:p>
    <w:p w:rsidR="00A2501F" w:rsidRPr="004F2F8F" w:rsidRDefault="00712B06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 9</w:t>
      </w:r>
      <w:r w:rsidR="00E737DF">
        <w:rPr>
          <w:rFonts w:ascii="Arial" w:hAnsi="Arial" w:cs="Arial"/>
          <w:color w:val="000000"/>
          <w:sz w:val="28"/>
        </w:rPr>
        <w:t>:00</w:t>
      </w:r>
      <w:r w:rsidR="00A2501F" w:rsidRPr="004F2F8F">
        <w:rPr>
          <w:rFonts w:ascii="Arial" w:hAnsi="Arial" w:cs="Arial"/>
          <w:color w:val="000000"/>
          <w:sz w:val="28"/>
        </w:rPr>
        <w:tab/>
      </w:r>
      <w:r w:rsidR="00A2501F" w:rsidRPr="004F2F8F">
        <w:rPr>
          <w:rFonts w:ascii="Arial" w:hAnsi="Arial" w:cs="Arial"/>
          <w:color w:val="000000"/>
          <w:sz w:val="28"/>
        </w:rPr>
        <w:tab/>
        <w:t>Introductions</w:t>
      </w:r>
      <w:r w:rsidR="002A69B0" w:rsidRPr="004F2F8F">
        <w:rPr>
          <w:rFonts w:ascii="Arial" w:hAnsi="Arial" w:cs="Arial"/>
          <w:color w:val="000000"/>
          <w:sz w:val="28"/>
        </w:rPr>
        <w:t xml:space="preserve"> and Course Overview</w:t>
      </w:r>
    </w:p>
    <w:p w:rsidR="00ED6B2A" w:rsidRPr="004F2F8F" w:rsidRDefault="00ED6B2A">
      <w:pPr>
        <w:rPr>
          <w:rFonts w:ascii="Arial" w:hAnsi="Arial" w:cs="Arial"/>
          <w:color w:val="000000"/>
          <w:sz w:val="28"/>
        </w:rPr>
      </w:pPr>
    </w:p>
    <w:p w:rsidR="00E737DF" w:rsidRDefault="00712B06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 9</w:t>
      </w:r>
      <w:r w:rsidR="00E737DF">
        <w:rPr>
          <w:rFonts w:ascii="Arial" w:hAnsi="Arial" w:cs="Arial"/>
          <w:color w:val="000000"/>
          <w:sz w:val="28"/>
        </w:rPr>
        <w:t>:</w:t>
      </w:r>
      <w:r w:rsidR="00DE070D">
        <w:rPr>
          <w:rFonts w:ascii="Arial" w:hAnsi="Arial" w:cs="Arial"/>
          <w:color w:val="000000"/>
          <w:sz w:val="28"/>
        </w:rPr>
        <w:t>15</w:t>
      </w:r>
      <w:r w:rsidR="00ED6B2A" w:rsidRPr="004F2F8F">
        <w:rPr>
          <w:rFonts w:ascii="Arial" w:hAnsi="Arial" w:cs="Arial"/>
          <w:color w:val="000000"/>
          <w:sz w:val="28"/>
        </w:rPr>
        <w:tab/>
      </w:r>
      <w:r w:rsidR="00ED6B2A" w:rsidRPr="004F2F8F">
        <w:rPr>
          <w:rFonts w:ascii="Arial" w:hAnsi="Arial" w:cs="Arial"/>
          <w:color w:val="000000"/>
          <w:sz w:val="28"/>
        </w:rPr>
        <w:tab/>
      </w:r>
      <w:r w:rsidR="00E737DF" w:rsidRPr="004F2F8F">
        <w:rPr>
          <w:rFonts w:ascii="Arial" w:hAnsi="Arial" w:cs="Arial"/>
          <w:color w:val="000000"/>
          <w:sz w:val="28"/>
        </w:rPr>
        <w:t>Purposes of Testing</w:t>
      </w:r>
      <w:r w:rsidR="00E737DF">
        <w:rPr>
          <w:rFonts w:ascii="Arial" w:hAnsi="Arial" w:cs="Arial"/>
          <w:color w:val="000000"/>
          <w:sz w:val="28"/>
        </w:rPr>
        <w:t xml:space="preserve"> and Roles</w:t>
      </w:r>
    </w:p>
    <w:p w:rsidR="00E737DF" w:rsidRDefault="00E737DF" w:rsidP="00E737DF">
      <w:pPr>
        <w:rPr>
          <w:rFonts w:ascii="Arial" w:hAnsi="Arial" w:cs="Arial"/>
          <w:color w:val="000000"/>
          <w:sz w:val="28"/>
        </w:rPr>
      </w:pPr>
    </w:p>
    <w:p w:rsidR="00ED6B2A" w:rsidRDefault="00712B06" w:rsidP="00E737DF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 9</w:t>
      </w:r>
      <w:r w:rsidR="00E737DF">
        <w:rPr>
          <w:rFonts w:ascii="Arial" w:hAnsi="Arial" w:cs="Arial"/>
          <w:color w:val="000000"/>
          <w:sz w:val="28"/>
        </w:rPr>
        <w:t>:</w:t>
      </w:r>
      <w:r w:rsidR="00DE070D">
        <w:rPr>
          <w:rFonts w:ascii="Arial" w:hAnsi="Arial" w:cs="Arial"/>
          <w:color w:val="000000"/>
          <w:sz w:val="28"/>
        </w:rPr>
        <w:t>30</w:t>
      </w:r>
      <w:r w:rsidR="00E737DF">
        <w:rPr>
          <w:rFonts w:ascii="Arial" w:hAnsi="Arial" w:cs="Arial"/>
          <w:color w:val="000000"/>
          <w:sz w:val="28"/>
        </w:rPr>
        <w:tab/>
      </w:r>
      <w:r w:rsidR="00E737DF">
        <w:rPr>
          <w:rFonts w:ascii="Arial" w:hAnsi="Arial" w:cs="Arial"/>
          <w:color w:val="000000"/>
          <w:sz w:val="28"/>
        </w:rPr>
        <w:tab/>
      </w:r>
      <w:r w:rsidR="00F61AE7" w:rsidRPr="004F2F8F">
        <w:rPr>
          <w:rFonts w:ascii="Arial" w:hAnsi="Arial" w:cs="Arial"/>
          <w:color w:val="000000"/>
          <w:sz w:val="28"/>
        </w:rPr>
        <w:t>Planning a Source Test</w:t>
      </w:r>
      <w:r w:rsidR="003B73F1" w:rsidRPr="004F2F8F">
        <w:rPr>
          <w:rFonts w:ascii="Arial" w:hAnsi="Arial" w:cs="Arial"/>
          <w:color w:val="000000"/>
          <w:sz w:val="28"/>
        </w:rPr>
        <w:t xml:space="preserve"> and Test Protocols</w:t>
      </w:r>
    </w:p>
    <w:p w:rsidR="00DE070D" w:rsidRDefault="00DE070D" w:rsidP="00E737DF">
      <w:pPr>
        <w:rPr>
          <w:rFonts w:ascii="Arial" w:hAnsi="Arial" w:cs="Arial"/>
          <w:color w:val="000000"/>
          <w:sz w:val="28"/>
        </w:rPr>
      </w:pPr>
      <w:bookmarkStart w:id="0" w:name="_GoBack"/>
      <w:bookmarkEnd w:id="0"/>
    </w:p>
    <w:p w:rsidR="00DE070D" w:rsidRPr="004F2F8F" w:rsidRDefault="00712B06" w:rsidP="00E737DF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 9</w:t>
      </w:r>
      <w:r w:rsidR="00DE070D">
        <w:rPr>
          <w:rFonts w:ascii="Arial" w:hAnsi="Arial" w:cs="Arial"/>
          <w:color w:val="000000"/>
          <w:sz w:val="28"/>
        </w:rPr>
        <w:t>:45</w:t>
      </w:r>
      <w:r w:rsidR="00DE070D">
        <w:rPr>
          <w:rFonts w:ascii="Arial" w:hAnsi="Arial" w:cs="Arial"/>
          <w:color w:val="000000"/>
          <w:sz w:val="28"/>
        </w:rPr>
        <w:tab/>
      </w:r>
      <w:r w:rsidR="00DE070D">
        <w:rPr>
          <w:rFonts w:ascii="Arial" w:hAnsi="Arial" w:cs="Arial"/>
          <w:color w:val="000000"/>
          <w:sz w:val="28"/>
        </w:rPr>
        <w:tab/>
      </w:r>
      <w:r w:rsidR="00DE070D" w:rsidRPr="004F2F8F">
        <w:rPr>
          <w:rFonts w:ascii="Arial" w:hAnsi="Arial" w:cs="Arial"/>
          <w:color w:val="000000"/>
          <w:sz w:val="28"/>
        </w:rPr>
        <w:t>Hazards, Access, Problem Areas and Problem Sources</w:t>
      </w:r>
    </w:p>
    <w:p w:rsidR="00E737DF" w:rsidRDefault="00E737DF">
      <w:pPr>
        <w:rPr>
          <w:rFonts w:ascii="Arial" w:hAnsi="Arial" w:cs="Arial"/>
          <w:color w:val="000000"/>
          <w:sz w:val="28"/>
        </w:rPr>
      </w:pPr>
    </w:p>
    <w:p w:rsidR="00C63C2E" w:rsidRPr="00E737DF" w:rsidRDefault="00712B06">
      <w:pPr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10</w:t>
      </w:r>
      <w:r w:rsidR="00E737DF" w:rsidRPr="00E737DF">
        <w:rPr>
          <w:rFonts w:ascii="Arial" w:hAnsi="Arial" w:cs="Arial"/>
          <w:b/>
          <w:color w:val="000000"/>
          <w:sz w:val="28"/>
        </w:rPr>
        <w:t xml:space="preserve">:00 </w:t>
      </w:r>
      <w:r w:rsidR="00E737DF" w:rsidRPr="00E737DF">
        <w:rPr>
          <w:rFonts w:ascii="Arial" w:hAnsi="Arial" w:cs="Arial"/>
          <w:b/>
          <w:color w:val="000000"/>
          <w:sz w:val="28"/>
        </w:rPr>
        <w:tab/>
        <w:t>Break</w:t>
      </w:r>
      <w:r w:rsidR="003B73F1" w:rsidRPr="00E737DF">
        <w:rPr>
          <w:rFonts w:ascii="Arial" w:hAnsi="Arial" w:cs="Arial"/>
          <w:b/>
          <w:color w:val="000000"/>
          <w:sz w:val="28"/>
        </w:rPr>
        <w:tab/>
      </w:r>
      <w:r w:rsidR="003B73F1" w:rsidRPr="00E737DF">
        <w:rPr>
          <w:rFonts w:ascii="Arial" w:hAnsi="Arial" w:cs="Arial"/>
          <w:b/>
          <w:color w:val="000000"/>
          <w:sz w:val="28"/>
        </w:rPr>
        <w:tab/>
      </w:r>
    </w:p>
    <w:p w:rsidR="00A2501F" w:rsidRPr="004F2F8F" w:rsidRDefault="00A2501F">
      <w:pPr>
        <w:rPr>
          <w:rFonts w:ascii="Arial" w:hAnsi="Arial" w:cs="Arial"/>
          <w:color w:val="000000"/>
          <w:sz w:val="28"/>
        </w:rPr>
      </w:pPr>
    </w:p>
    <w:p w:rsidR="00A2501F" w:rsidRPr="004F2F8F" w:rsidRDefault="00712B06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10:05</w:t>
      </w:r>
      <w:r w:rsidR="007C352F" w:rsidRPr="004F2F8F">
        <w:rPr>
          <w:rFonts w:ascii="Arial" w:hAnsi="Arial" w:cs="Arial"/>
          <w:color w:val="000000"/>
          <w:sz w:val="28"/>
        </w:rPr>
        <w:tab/>
      </w:r>
      <w:r w:rsidR="007C352F" w:rsidRPr="004F2F8F">
        <w:rPr>
          <w:rFonts w:ascii="Arial" w:hAnsi="Arial" w:cs="Arial"/>
          <w:color w:val="000000"/>
          <w:sz w:val="28"/>
        </w:rPr>
        <w:tab/>
      </w:r>
      <w:r w:rsidR="00DE070D" w:rsidRPr="004F2F8F">
        <w:rPr>
          <w:rFonts w:ascii="Arial" w:hAnsi="Arial" w:cs="Arial"/>
          <w:color w:val="000000"/>
          <w:sz w:val="28"/>
        </w:rPr>
        <w:t>Documentation and Checklists</w:t>
      </w:r>
    </w:p>
    <w:p w:rsidR="00A2501F" w:rsidRPr="004F2F8F" w:rsidRDefault="00A2501F">
      <w:pPr>
        <w:rPr>
          <w:rFonts w:ascii="Arial" w:hAnsi="Arial" w:cs="Arial"/>
          <w:color w:val="000000"/>
          <w:sz w:val="28"/>
        </w:rPr>
      </w:pPr>
    </w:p>
    <w:p w:rsidR="00A2501F" w:rsidRDefault="00ED6B2A">
      <w:pPr>
        <w:rPr>
          <w:rFonts w:ascii="Arial" w:hAnsi="Arial" w:cs="Arial"/>
          <w:color w:val="000000"/>
          <w:sz w:val="28"/>
        </w:rPr>
      </w:pPr>
      <w:r w:rsidRPr="004F2F8F">
        <w:rPr>
          <w:rFonts w:ascii="Arial" w:hAnsi="Arial" w:cs="Arial"/>
          <w:color w:val="000000"/>
          <w:sz w:val="28"/>
        </w:rPr>
        <w:t>1</w:t>
      </w:r>
      <w:r w:rsidR="00712B06">
        <w:rPr>
          <w:rFonts w:ascii="Arial" w:hAnsi="Arial" w:cs="Arial"/>
          <w:color w:val="000000"/>
          <w:sz w:val="28"/>
        </w:rPr>
        <w:t>0</w:t>
      </w:r>
      <w:r w:rsidRPr="004F2F8F">
        <w:rPr>
          <w:rFonts w:ascii="Arial" w:hAnsi="Arial" w:cs="Arial"/>
          <w:color w:val="000000"/>
          <w:sz w:val="28"/>
        </w:rPr>
        <w:t>:</w:t>
      </w:r>
      <w:r w:rsidR="00DE070D">
        <w:rPr>
          <w:rFonts w:ascii="Arial" w:hAnsi="Arial" w:cs="Arial"/>
          <w:color w:val="000000"/>
          <w:sz w:val="28"/>
        </w:rPr>
        <w:t>20</w:t>
      </w:r>
      <w:r w:rsidRPr="004F2F8F">
        <w:rPr>
          <w:rFonts w:ascii="Arial" w:hAnsi="Arial" w:cs="Arial"/>
          <w:color w:val="000000"/>
          <w:sz w:val="28"/>
        </w:rPr>
        <w:tab/>
      </w:r>
      <w:r w:rsidRPr="004F2F8F">
        <w:rPr>
          <w:rFonts w:ascii="Arial" w:hAnsi="Arial" w:cs="Arial"/>
          <w:color w:val="000000"/>
          <w:sz w:val="28"/>
        </w:rPr>
        <w:tab/>
      </w:r>
      <w:r w:rsidR="00DE070D">
        <w:rPr>
          <w:rFonts w:ascii="Arial" w:hAnsi="Arial" w:cs="Arial"/>
          <w:color w:val="000000"/>
          <w:sz w:val="28"/>
        </w:rPr>
        <w:t xml:space="preserve">Basic EPA </w:t>
      </w:r>
      <w:r w:rsidR="00DE070D" w:rsidRPr="004F2F8F">
        <w:rPr>
          <w:rFonts w:ascii="Arial" w:hAnsi="Arial" w:cs="Arial"/>
          <w:color w:val="000000"/>
          <w:sz w:val="28"/>
        </w:rPr>
        <w:t>Test Methods; Theory and Tools</w:t>
      </w:r>
    </w:p>
    <w:p w:rsidR="00712B06" w:rsidRDefault="00712B06">
      <w:pPr>
        <w:rPr>
          <w:rFonts w:ascii="Arial" w:hAnsi="Arial" w:cs="Arial"/>
          <w:color w:val="000000"/>
          <w:sz w:val="28"/>
        </w:rPr>
      </w:pPr>
    </w:p>
    <w:p w:rsidR="00712B06" w:rsidRDefault="00712B06">
      <w:pPr>
        <w:rPr>
          <w:rFonts w:ascii="Arial" w:hAnsi="Arial" w:cs="Arial"/>
          <w:b/>
          <w:color w:val="000000"/>
          <w:sz w:val="28"/>
        </w:rPr>
      </w:pPr>
      <w:r w:rsidRPr="00712B06">
        <w:rPr>
          <w:rFonts w:ascii="Arial" w:hAnsi="Arial" w:cs="Arial"/>
          <w:b/>
          <w:color w:val="000000"/>
          <w:sz w:val="28"/>
        </w:rPr>
        <w:t>11:00</w:t>
      </w:r>
      <w:r w:rsidRPr="00712B06">
        <w:rPr>
          <w:rFonts w:ascii="Arial" w:hAnsi="Arial" w:cs="Arial"/>
          <w:b/>
          <w:color w:val="000000"/>
          <w:sz w:val="28"/>
        </w:rPr>
        <w:tab/>
      </w:r>
      <w:r w:rsidRPr="00712B06">
        <w:rPr>
          <w:rFonts w:ascii="Arial" w:hAnsi="Arial" w:cs="Arial"/>
          <w:b/>
          <w:color w:val="000000"/>
          <w:sz w:val="28"/>
        </w:rPr>
        <w:tab/>
        <w:t>Break</w:t>
      </w:r>
    </w:p>
    <w:p w:rsidR="00712B06" w:rsidRDefault="00712B06">
      <w:pPr>
        <w:rPr>
          <w:rFonts w:ascii="Arial" w:hAnsi="Arial" w:cs="Arial"/>
          <w:b/>
          <w:color w:val="000000"/>
          <w:sz w:val="28"/>
        </w:rPr>
      </w:pPr>
    </w:p>
    <w:p w:rsidR="00712B06" w:rsidRPr="00712B06" w:rsidRDefault="00712B06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11:05</w:t>
      </w:r>
      <w:r>
        <w:rPr>
          <w:rFonts w:ascii="Arial" w:hAnsi="Arial" w:cs="Arial"/>
          <w:color w:val="000000"/>
          <w:sz w:val="28"/>
        </w:rPr>
        <w:tab/>
      </w:r>
      <w:r>
        <w:rPr>
          <w:rFonts w:ascii="Arial" w:hAnsi="Arial" w:cs="Arial"/>
          <w:color w:val="000000"/>
          <w:sz w:val="28"/>
        </w:rPr>
        <w:tab/>
        <w:t>Basic Test Methods (Continued)</w:t>
      </w:r>
    </w:p>
    <w:p w:rsidR="00B97F69" w:rsidRDefault="00B97F69">
      <w:pPr>
        <w:rPr>
          <w:rFonts w:ascii="Arial" w:hAnsi="Arial" w:cs="Arial"/>
          <w:color w:val="000000"/>
          <w:sz w:val="28"/>
        </w:rPr>
      </w:pPr>
    </w:p>
    <w:p w:rsidR="00B97F69" w:rsidRPr="00B97F69" w:rsidRDefault="00B97F69" w:rsidP="00B97F69">
      <w:pPr>
        <w:rPr>
          <w:rFonts w:ascii="Arial" w:hAnsi="Arial" w:cs="Arial"/>
          <w:b/>
          <w:color w:val="000000"/>
          <w:sz w:val="28"/>
        </w:rPr>
      </w:pPr>
      <w:r w:rsidRPr="00B97F69">
        <w:rPr>
          <w:rFonts w:ascii="Arial" w:hAnsi="Arial" w:cs="Arial"/>
          <w:b/>
          <w:color w:val="000000"/>
          <w:sz w:val="28"/>
        </w:rPr>
        <w:t>12:</w:t>
      </w:r>
      <w:r w:rsidR="00712B06">
        <w:rPr>
          <w:rFonts w:ascii="Arial" w:hAnsi="Arial" w:cs="Arial"/>
          <w:b/>
          <w:color w:val="000000"/>
          <w:sz w:val="28"/>
        </w:rPr>
        <w:t>00</w:t>
      </w:r>
      <w:r w:rsidRPr="00B97F69">
        <w:rPr>
          <w:rFonts w:ascii="Arial" w:hAnsi="Arial" w:cs="Arial"/>
          <w:b/>
          <w:color w:val="000000"/>
          <w:sz w:val="28"/>
        </w:rPr>
        <w:tab/>
      </w:r>
      <w:r w:rsidRPr="00B97F69">
        <w:rPr>
          <w:rFonts w:ascii="Arial" w:hAnsi="Arial" w:cs="Arial"/>
          <w:b/>
          <w:color w:val="000000"/>
          <w:sz w:val="28"/>
        </w:rPr>
        <w:tab/>
        <w:t>Lunch</w:t>
      </w:r>
    </w:p>
    <w:p w:rsidR="00A2501F" w:rsidRPr="004F2F8F" w:rsidRDefault="00A2501F">
      <w:pPr>
        <w:rPr>
          <w:rFonts w:ascii="Arial" w:hAnsi="Arial" w:cs="Arial"/>
          <w:color w:val="000000"/>
          <w:sz w:val="28"/>
        </w:rPr>
      </w:pPr>
    </w:p>
    <w:p w:rsidR="009C553F" w:rsidRDefault="009C553F" w:rsidP="009C553F">
      <w:pPr>
        <w:rPr>
          <w:rFonts w:ascii="Arial" w:hAnsi="Arial" w:cs="Arial"/>
          <w:color w:val="000000"/>
          <w:sz w:val="28"/>
        </w:rPr>
      </w:pPr>
      <w:r w:rsidRPr="004F2F8F">
        <w:rPr>
          <w:rFonts w:ascii="Arial" w:hAnsi="Arial" w:cs="Arial"/>
          <w:color w:val="000000"/>
          <w:sz w:val="28"/>
        </w:rPr>
        <w:t xml:space="preserve">  1:</w:t>
      </w:r>
      <w:r w:rsidR="00712B06">
        <w:rPr>
          <w:rFonts w:ascii="Arial" w:hAnsi="Arial" w:cs="Arial"/>
          <w:color w:val="000000"/>
          <w:sz w:val="28"/>
        </w:rPr>
        <w:t>00</w:t>
      </w:r>
      <w:r w:rsidRPr="004F2F8F">
        <w:rPr>
          <w:rFonts w:ascii="Arial" w:hAnsi="Arial" w:cs="Arial"/>
          <w:color w:val="000000"/>
          <w:sz w:val="28"/>
        </w:rPr>
        <w:tab/>
      </w:r>
      <w:r w:rsidRPr="004F2F8F">
        <w:rPr>
          <w:rFonts w:ascii="Arial" w:hAnsi="Arial" w:cs="Arial"/>
          <w:color w:val="000000"/>
          <w:sz w:val="28"/>
        </w:rPr>
        <w:tab/>
      </w:r>
      <w:r w:rsidR="00436C5B">
        <w:rPr>
          <w:rFonts w:ascii="Arial" w:hAnsi="Arial" w:cs="Arial"/>
          <w:color w:val="000000"/>
          <w:sz w:val="28"/>
        </w:rPr>
        <w:t>Particulate Test Methods</w:t>
      </w:r>
    </w:p>
    <w:p w:rsidR="00B97F69" w:rsidRDefault="00B97F69" w:rsidP="009C553F">
      <w:pPr>
        <w:rPr>
          <w:rFonts w:ascii="Arial" w:hAnsi="Arial" w:cs="Arial"/>
          <w:color w:val="000000"/>
          <w:sz w:val="28"/>
        </w:rPr>
      </w:pPr>
    </w:p>
    <w:p w:rsidR="00B97F69" w:rsidRDefault="00B97F69" w:rsidP="009C553F">
      <w:pPr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 </w:t>
      </w:r>
      <w:r w:rsidR="00DE070D">
        <w:rPr>
          <w:rFonts w:ascii="Arial" w:hAnsi="Arial" w:cs="Arial"/>
          <w:b/>
          <w:color w:val="000000"/>
          <w:sz w:val="28"/>
        </w:rPr>
        <w:t>2:</w:t>
      </w:r>
      <w:r w:rsidR="00712B06">
        <w:rPr>
          <w:rFonts w:ascii="Arial" w:hAnsi="Arial" w:cs="Arial"/>
          <w:b/>
          <w:color w:val="000000"/>
          <w:sz w:val="28"/>
        </w:rPr>
        <w:t>15</w:t>
      </w:r>
      <w:r w:rsidRPr="00B97F69">
        <w:rPr>
          <w:rFonts w:ascii="Arial" w:hAnsi="Arial" w:cs="Arial"/>
          <w:b/>
          <w:color w:val="000000"/>
          <w:sz w:val="28"/>
        </w:rPr>
        <w:tab/>
      </w:r>
      <w:r w:rsidRPr="00B97F69">
        <w:rPr>
          <w:rFonts w:ascii="Arial" w:hAnsi="Arial" w:cs="Arial"/>
          <w:b/>
          <w:color w:val="000000"/>
          <w:sz w:val="28"/>
        </w:rPr>
        <w:tab/>
        <w:t>Break</w:t>
      </w:r>
    </w:p>
    <w:p w:rsidR="00B97F69" w:rsidRDefault="00B97F69" w:rsidP="009C553F">
      <w:pPr>
        <w:rPr>
          <w:rFonts w:ascii="Arial" w:hAnsi="Arial" w:cs="Arial"/>
          <w:b/>
          <w:color w:val="000000"/>
          <w:sz w:val="28"/>
        </w:rPr>
      </w:pPr>
    </w:p>
    <w:p w:rsidR="00F31D4D" w:rsidRPr="004F2F8F" w:rsidRDefault="00B97F69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 xml:space="preserve">  </w:t>
      </w:r>
      <w:r w:rsidR="00712B06">
        <w:rPr>
          <w:rFonts w:ascii="Arial" w:hAnsi="Arial" w:cs="Arial"/>
          <w:color w:val="000000"/>
          <w:sz w:val="28"/>
        </w:rPr>
        <w:t>2:2</w:t>
      </w:r>
      <w:r w:rsidR="0095109E">
        <w:rPr>
          <w:rFonts w:ascii="Arial" w:hAnsi="Arial" w:cs="Arial"/>
          <w:color w:val="000000"/>
          <w:sz w:val="28"/>
        </w:rPr>
        <w:t>0</w:t>
      </w:r>
      <w:r w:rsidR="00DE070D">
        <w:rPr>
          <w:rFonts w:ascii="Arial" w:hAnsi="Arial" w:cs="Arial"/>
          <w:color w:val="000000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ab/>
        <w:t>Gas Analysis Methods</w:t>
      </w:r>
    </w:p>
    <w:p w:rsidR="00F31D4D" w:rsidRDefault="00F31D4D">
      <w:pPr>
        <w:rPr>
          <w:rFonts w:ascii="Arial" w:hAnsi="Arial" w:cs="Arial"/>
          <w:color w:val="000000"/>
          <w:sz w:val="28"/>
        </w:rPr>
      </w:pPr>
    </w:p>
    <w:p w:rsidR="00436C5B" w:rsidRPr="00436C5B" w:rsidRDefault="00436C5B">
      <w:pPr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 </w:t>
      </w:r>
      <w:r w:rsidR="00712B06">
        <w:rPr>
          <w:rFonts w:ascii="Arial" w:hAnsi="Arial" w:cs="Arial"/>
          <w:b/>
          <w:color w:val="000000"/>
          <w:sz w:val="28"/>
        </w:rPr>
        <w:t>3:15</w:t>
      </w:r>
      <w:r w:rsidR="00712B06">
        <w:rPr>
          <w:rFonts w:ascii="Arial" w:hAnsi="Arial" w:cs="Arial"/>
          <w:b/>
          <w:color w:val="000000"/>
          <w:sz w:val="28"/>
        </w:rPr>
        <w:tab/>
      </w:r>
      <w:r w:rsidRPr="00436C5B">
        <w:rPr>
          <w:rFonts w:ascii="Arial" w:hAnsi="Arial" w:cs="Arial"/>
          <w:b/>
          <w:color w:val="000000"/>
          <w:sz w:val="28"/>
        </w:rPr>
        <w:tab/>
        <w:t>Break</w:t>
      </w:r>
    </w:p>
    <w:p w:rsidR="00436C5B" w:rsidRPr="004F2F8F" w:rsidRDefault="00436C5B">
      <w:pPr>
        <w:rPr>
          <w:rFonts w:ascii="Arial" w:hAnsi="Arial" w:cs="Arial"/>
          <w:color w:val="000000"/>
          <w:sz w:val="28"/>
        </w:rPr>
      </w:pPr>
    </w:p>
    <w:p w:rsidR="00F31D4D" w:rsidRPr="004F2F8F" w:rsidRDefault="002A0F72" w:rsidP="00F31D4D">
      <w:pPr>
        <w:rPr>
          <w:rFonts w:ascii="Arial" w:hAnsi="Arial" w:cs="Arial"/>
          <w:color w:val="000000"/>
          <w:sz w:val="28"/>
        </w:rPr>
      </w:pPr>
      <w:r w:rsidRPr="004F2F8F">
        <w:rPr>
          <w:rFonts w:ascii="Arial" w:hAnsi="Arial" w:cs="Arial"/>
          <w:color w:val="000000"/>
          <w:sz w:val="28"/>
        </w:rPr>
        <w:t xml:space="preserve">  </w:t>
      </w:r>
      <w:r w:rsidR="00B97F69">
        <w:rPr>
          <w:rFonts w:ascii="Arial" w:hAnsi="Arial" w:cs="Arial"/>
          <w:color w:val="000000"/>
          <w:sz w:val="28"/>
        </w:rPr>
        <w:t>3:</w:t>
      </w:r>
      <w:r w:rsidR="00712B06">
        <w:rPr>
          <w:rFonts w:ascii="Arial" w:hAnsi="Arial" w:cs="Arial"/>
          <w:color w:val="000000"/>
          <w:sz w:val="28"/>
        </w:rPr>
        <w:t>20</w:t>
      </w:r>
      <w:r w:rsidR="00F31D4D" w:rsidRPr="004F2F8F">
        <w:rPr>
          <w:rFonts w:ascii="Arial" w:hAnsi="Arial" w:cs="Arial"/>
          <w:color w:val="000000"/>
          <w:sz w:val="28"/>
        </w:rPr>
        <w:tab/>
      </w:r>
      <w:r w:rsidR="00F31D4D" w:rsidRPr="004F2F8F">
        <w:rPr>
          <w:rFonts w:ascii="Arial" w:hAnsi="Arial" w:cs="Arial"/>
          <w:color w:val="000000"/>
          <w:sz w:val="28"/>
        </w:rPr>
        <w:tab/>
        <w:t>Calculations and Effects of Errors</w:t>
      </w:r>
    </w:p>
    <w:p w:rsidR="00F31D4D" w:rsidRPr="004F2F8F" w:rsidRDefault="00F31D4D" w:rsidP="00F31D4D">
      <w:pPr>
        <w:rPr>
          <w:rFonts w:ascii="Arial" w:hAnsi="Arial" w:cs="Arial"/>
          <w:color w:val="000000"/>
          <w:sz w:val="28"/>
        </w:rPr>
      </w:pPr>
    </w:p>
    <w:p w:rsidR="00A2501F" w:rsidRPr="004F2F8F" w:rsidRDefault="00F31D4D" w:rsidP="00F31D4D">
      <w:pPr>
        <w:rPr>
          <w:rFonts w:ascii="Arial" w:hAnsi="Arial" w:cs="Arial"/>
          <w:color w:val="000000"/>
          <w:sz w:val="28"/>
        </w:rPr>
      </w:pPr>
      <w:r w:rsidRPr="004F2F8F">
        <w:rPr>
          <w:rFonts w:ascii="Arial" w:hAnsi="Arial" w:cs="Arial"/>
          <w:color w:val="000000"/>
          <w:sz w:val="28"/>
        </w:rPr>
        <w:t xml:space="preserve">  </w:t>
      </w:r>
      <w:r w:rsidR="00712B06">
        <w:rPr>
          <w:rFonts w:ascii="Arial" w:hAnsi="Arial" w:cs="Arial"/>
          <w:color w:val="000000"/>
          <w:sz w:val="28"/>
        </w:rPr>
        <w:t>3:45</w:t>
      </w:r>
      <w:r w:rsidRPr="004F2F8F">
        <w:rPr>
          <w:rFonts w:ascii="Arial" w:hAnsi="Arial" w:cs="Arial"/>
          <w:color w:val="000000"/>
          <w:sz w:val="28"/>
        </w:rPr>
        <w:tab/>
      </w:r>
      <w:r w:rsidRPr="004F2F8F">
        <w:rPr>
          <w:rFonts w:ascii="Arial" w:hAnsi="Arial" w:cs="Arial"/>
          <w:color w:val="000000"/>
          <w:sz w:val="28"/>
        </w:rPr>
        <w:tab/>
      </w:r>
      <w:r w:rsidR="00125B92" w:rsidRPr="004F2F8F">
        <w:rPr>
          <w:rFonts w:ascii="Arial" w:hAnsi="Arial" w:cs="Arial"/>
          <w:color w:val="000000"/>
          <w:sz w:val="28"/>
        </w:rPr>
        <w:t>Post Test Activities</w:t>
      </w:r>
    </w:p>
    <w:p w:rsidR="008A388F" w:rsidRPr="004F2F8F" w:rsidRDefault="008A388F">
      <w:pPr>
        <w:rPr>
          <w:rFonts w:ascii="Arial" w:hAnsi="Arial" w:cs="Arial"/>
          <w:color w:val="000000"/>
          <w:sz w:val="28"/>
        </w:rPr>
      </w:pPr>
    </w:p>
    <w:p w:rsidR="00820853" w:rsidRPr="004F2F8F" w:rsidRDefault="008A388F" w:rsidP="000953D8">
      <w:pPr>
        <w:rPr>
          <w:rFonts w:ascii="Arial" w:hAnsi="Arial" w:cs="Arial"/>
          <w:b/>
          <w:sz w:val="28"/>
          <w:szCs w:val="28"/>
        </w:rPr>
      </w:pPr>
      <w:r w:rsidRPr="004F2F8F">
        <w:rPr>
          <w:rFonts w:ascii="Arial" w:hAnsi="Arial" w:cs="Arial"/>
          <w:sz w:val="28"/>
          <w:szCs w:val="28"/>
        </w:rPr>
        <w:t xml:space="preserve">  </w:t>
      </w:r>
      <w:r w:rsidR="00712B06">
        <w:rPr>
          <w:rFonts w:ascii="Arial" w:hAnsi="Arial" w:cs="Arial"/>
          <w:sz w:val="28"/>
          <w:szCs w:val="28"/>
        </w:rPr>
        <w:t>4:0</w:t>
      </w:r>
      <w:r w:rsidR="00B97F69">
        <w:rPr>
          <w:rFonts w:ascii="Arial" w:hAnsi="Arial" w:cs="Arial"/>
          <w:sz w:val="28"/>
          <w:szCs w:val="28"/>
        </w:rPr>
        <w:t>0</w:t>
      </w:r>
      <w:r w:rsidRPr="004F2F8F">
        <w:rPr>
          <w:rFonts w:ascii="Arial" w:hAnsi="Arial" w:cs="Arial"/>
          <w:sz w:val="28"/>
          <w:szCs w:val="28"/>
        </w:rPr>
        <w:tab/>
      </w:r>
      <w:r w:rsidRPr="004F2F8F">
        <w:rPr>
          <w:rFonts w:ascii="Arial" w:hAnsi="Arial" w:cs="Arial"/>
          <w:sz w:val="28"/>
          <w:szCs w:val="28"/>
        </w:rPr>
        <w:tab/>
        <w:t>Adjourn</w:t>
      </w:r>
      <w:r w:rsidR="00820853" w:rsidRPr="004F2F8F">
        <w:rPr>
          <w:rFonts w:ascii="Arial" w:hAnsi="Arial" w:cs="Arial"/>
          <w:b/>
          <w:sz w:val="28"/>
          <w:szCs w:val="28"/>
        </w:rPr>
        <w:tab/>
      </w:r>
    </w:p>
    <w:sectPr w:rsidR="00820853" w:rsidRPr="004F2F8F" w:rsidSect="004F2F8F">
      <w:footerReference w:type="default" r:id="rId6"/>
      <w:pgSz w:w="12240" w:h="15840"/>
      <w:pgMar w:top="1008" w:right="1800" w:bottom="1008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003" w:rsidRDefault="00DD4003">
      <w:r>
        <w:separator/>
      </w:r>
    </w:p>
  </w:endnote>
  <w:endnote w:type="continuationSeparator" w:id="0">
    <w:p w:rsidR="00DD4003" w:rsidRDefault="00DD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8F" w:rsidRPr="004F2F8F" w:rsidRDefault="00712B06" w:rsidP="004F2F8F">
    <w:pPr>
      <w:pStyle w:val="Footer"/>
      <w:ind w:hanging="72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02/21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003" w:rsidRDefault="00DD4003">
      <w:r>
        <w:separator/>
      </w:r>
    </w:p>
  </w:footnote>
  <w:footnote w:type="continuationSeparator" w:id="0">
    <w:p w:rsidR="00DD4003" w:rsidRDefault="00DD4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88F"/>
    <w:rsid w:val="000144DE"/>
    <w:rsid w:val="00023563"/>
    <w:rsid w:val="00036EA1"/>
    <w:rsid w:val="000818D3"/>
    <w:rsid w:val="000953D8"/>
    <w:rsid w:val="000D20E6"/>
    <w:rsid w:val="000E6A8A"/>
    <w:rsid w:val="00125B92"/>
    <w:rsid w:val="00180553"/>
    <w:rsid w:val="002002C1"/>
    <w:rsid w:val="002051D3"/>
    <w:rsid w:val="002A0F72"/>
    <w:rsid w:val="002A69B0"/>
    <w:rsid w:val="002E32F8"/>
    <w:rsid w:val="00335392"/>
    <w:rsid w:val="003B73F1"/>
    <w:rsid w:val="00436C5B"/>
    <w:rsid w:val="004C3C9A"/>
    <w:rsid w:val="004F2F8F"/>
    <w:rsid w:val="005011C3"/>
    <w:rsid w:val="00524229"/>
    <w:rsid w:val="00541C44"/>
    <w:rsid w:val="0055031D"/>
    <w:rsid w:val="00557669"/>
    <w:rsid w:val="005576F5"/>
    <w:rsid w:val="006045CE"/>
    <w:rsid w:val="00712B06"/>
    <w:rsid w:val="007416ED"/>
    <w:rsid w:val="0079248C"/>
    <w:rsid w:val="007B4484"/>
    <w:rsid w:val="007C352F"/>
    <w:rsid w:val="00820853"/>
    <w:rsid w:val="008726C6"/>
    <w:rsid w:val="00874E9D"/>
    <w:rsid w:val="008A388F"/>
    <w:rsid w:val="008F1D41"/>
    <w:rsid w:val="009019C3"/>
    <w:rsid w:val="0092464D"/>
    <w:rsid w:val="009269BD"/>
    <w:rsid w:val="0095109E"/>
    <w:rsid w:val="00952836"/>
    <w:rsid w:val="00967D34"/>
    <w:rsid w:val="009B2EA7"/>
    <w:rsid w:val="009C553F"/>
    <w:rsid w:val="00A2501F"/>
    <w:rsid w:val="00A53B91"/>
    <w:rsid w:val="00AA7E9A"/>
    <w:rsid w:val="00B80CC1"/>
    <w:rsid w:val="00B97F69"/>
    <w:rsid w:val="00C07530"/>
    <w:rsid w:val="00C5388C"/>
    <w:rsid w:val="00C63C2E"/>
    <w:rsid w:val="00C65962"/>
    <w:rsid w:val="00CC34E2"/>
    <w:rsid w:val="00DB0BC2"/>
    <w:rsid w:val="00DD4003"/>
    <w:rsid w:val="00DE070D"/>
    <w:rsid w:val="00E319C8"/>
    <w:rsid w:val="00E42A55"/>
    <w:rsid w:val="00E737DF"/>
    <w:rsid w:val="00E95E9C"/>
    <w:rsid w:val="00EB6953"/>
    <w:rsid w:val="00ED3C57"/>
    <w:rsid w:val="00ED6B2A"/>
    <w:rsid w:val="00F26DF5"/>
    <w:rsid w:val="00F31D4D"/>
    <w:rsid w:val="00F474C6"/>
    <w:rsid w:val="00F61AE7"/>
    <w:rsid w:val="00FA061C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8874F5-6D3F-43DB-9560-D57D48A2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color w:val="0000FF"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D3C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F2F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F8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45B6F5BA0DB46BA8C1B0146813348" ma:contentTypeVersion="13" ma:contentTypeDescription="Create a new document." ma:contentTypeScope="" ma:versionID="0176594b243bda96fa4ac007580e2f2d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22d004a6-2f8d-4a75-9f1d-859e2ae55add" xmlns:ns6="17622ab0-b98f-4e8e-afef-2c80c1a276fc" targetNamespace="http://schemas.microsoft.com/office/2006/metadata/properties" ma:root="true" ma:fieldsID="d42da454b6b319b9b084c55f41b1144f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22d004a6-2f8d-4a75-9f1d-859e2ae55add"/>
    <xsd:import namespace="17622ab0-b98f-4e8e-afef-2c80c1a276fc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e3f09c3df709400db2417a7161762d62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54f485cd-92c0-4abe-a378-745fe4335b12}" ma:internalName="TaxCatchAllLabel" ma:readOnly="true" ma:showField="CatchAllDataLabel" ma:web="22d004a6-2f8d-4a75-9f1d-859e2ae5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54f485cd-92c0-4abe-a378-745fe4335b12}" ma:internalName="TaxCatchAll" ma:showField="CatchAllData" ma:web="22d004a6-2f8d-4a75-9f1d-859e2ae5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004a6-2f8d-4a75-9f1d-859e2ae55add" elementFormDefault="qualified">
    <xsd:import namespace="http://schemas.microsoft.com/office/2006/documentManagement/types"/>
    <xsd:import namespace="http://schemas.microsoft.com/office/infopath/2007/PartnerControls"/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22ab0-b98f-4e8e-afef-2c80c1a27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e3f09c3df709400db2417a7161762d62 xmlns="22d004a6-2f8d-4a75-9f1d-859e2ae55add">
      <Terms xmlns="http://schemas.microsoft.com/office/infopath/2007/PartnerControls"/>
    </e3f09c3df709400db2417a7161762d62>
    <Document_x0020_Creation_x0020_Date xmlns="4ffa91fb-a0ff-4ac5-b2db-65c790d184a4">2021-01-26T19:40:27+00:00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Props1.xml><?xml version="1.0" encoding="utf-8"?>
<ds:datastoreItem xmlns:ds="http://schemas.openxmlformats.org/officeDocument/2006/customXml" ds:itemID="{080B05DF-61E9-4680-AB3E-E71A41F4D6E4}"/>
</file>

<file path=customXml/itemProps2.xml><?xml version="1.0" encoding="utf-8"?>
<ds:datastoreItem xmlns:ds="http://schemas.openxmlformats.org/officeDocument/2006/customXml" ds:itemID="{BEF59DFD-F2B7-4506-A856-B5935599BD18}"/>
</file>

<file path=customXml/itemProps3.xml><?xml version="1.0" encoding="utf-8"?>
<ds:datastoreItem xmlns:ds="http://schemas.openxmlformats.org/officeDocument/2006/customXml" ds:itemID="{455DD206-D900-4C4C-A984-30CC22C2A90F}"/>
</file>

<file path=customXml/itemProps4.xml><?xml version="1.0" encoding="utf-8"?>
<ds:datastoreItem xmlns:ds="http://schemas.openxmlformats.org/officeDocument/2006/customXml" ds:itemID="{81AB0E2F-5075-48A2-A400-1F1CC210B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Air Resources Board</vt:lpstr>
    </vt:vector>
  </TitlesOfParts>
  <Company>Air Resources Board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Air Resources Board</dc:title>
  <dc:creator>Compliance Division</dc:creator>
  <cp:lastModifiedBy>Robert Waterfall</cp:lastModifiedBy>
  <cp:revision>2</cp:revision>
  <cp:lastPrinted>2010-11-11T14:55:00Z</cp:lastPrinted>
  <dcterms:created xsi:type="dcterms:W3CDTF">2021-01-26T19:26:00Z</dcterms:created>
  <dcterms:modified xsi:type="dcterms:W3CDTF">2021-01-26T19:26:00Z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0x01010094745B6F5BA0DB46BA8C1B0146813348</vt:lpwstr>
  </property>
  <property fmtid="{D5CDD505-2E9C-101B-9397-08002B2CF9AE}" pid="3" name="TaxKeyword">
    <vt:lpwstr/>
  </property>
</Properties>
</file>