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065" w:tblpY="1813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8185"/>
      </w:tblGrid>
      <w:tr w:rsidR="00AB30C3" w:rsidRPr="00C47671" w:rsidTr="00AB30C3">
        <w:trPr>
          <w:trHeight w:val="276"/>
        </w:trPr>
        <w:tc>
          <w:tcPr>
            <w:tcW w:w="1350" w:type="dxa"/>
            <w:shd w:val="clear" w:color="auto" w:fill="D9D9D9" w:themeFill="background1" w:themeFillShade="D9"/>
          </w:tcPr>
          <w:p w:rsidR="00AB30C3" w:rsidRPr="00C47671" w:rsidRDefault="00AB30C3" w:rsidP="00AB30C3">
            <w:pPr>
              <w:pStyle w:val="TableParagraph"/>
              <w:spacing w:before="1" w:line="255" w:lineRule="exact"/>
              <w:ind w:left="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Day 1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:rsidR="00AB30C3" w:rsidRPr="00C47671" w:rsidRDefault="00AB30C3" w:rsidP="00AB30C3">
            <w:pPr>
              <w:pStyle w:val="TableParagraph"/>
              <w:spacing w:before="1" w:line="255" w:lineRule="exact"/>
              <w:ind w:left="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Topic</w:t>
            </w:r>
          </w:p>
        </w:tc>
      </w:tr>
      <w:tr w:rsidR="00AB30C3" w:rsidRPr="00C47671" w:rsidTr="00AB30C3">
        <w:trPr>
          <w:trHeight w:val="275"/>
        </w:trPr>
        <w:tc>
          <w:tcPr>
            <w:tcW w:w="1350" w:type="dxa"/>
          </w:tcPr>
          <w:p w:rsidR="00AB30C3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8185" w:type="dxa"/>
          </w:tcPr>
          <w:p w:rsidR="00AB30C3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z w:val="24"/>
              </w:rPr>
              <w:t xml:space="preserve">elcome &amp; </w:t>
            </w:r>
            <w:r>
              <w:rPr>
                <w:sz w:val="24"/>
              </w:rPr>
              <w:t>registration</w:t>
            </w:r>
          </w:p>
          <w:p w:rsidR="00AB30C3" w:rsidRPr="00AB30C3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b/>
                <w:bCs/>
                <w:sz w:val="24"/>
              </w:rPr>
            </w:pPr>
            <w:r w:rsidRPr="00AB30C3">
              <w:rPr>
                <w:b/>
                <w:bCs/>
                <w:sz w:val="24"/>
              </w:rPr>
              <w:t xml:space="preserve">Overview of Carbon Capture, Utilization, Storage and  Sequestration </w:t>
            </w:r>
            <w:r w:rsidRPr="00AB30C3">
              <w:rPr>
                <w:b/>
                <w:bCs/>
                <w:sz w:val="24"/>
              </w:rPr>
              <w:t>(CCUS)</w:t>
            </w:r>
          </w:p>
        </w:tc>
      </w:tr>
      <w:tr w:rsidR="00AB30C3" w:rsidRPr="00C47671" w:rsidTr="00AB30C3">
        <w:trPr>
          <w:trHeight w:val="275"/>
        </w:trPr>
        <w:tc>
          <w:tcPr>
            <w:tcW w:w="1350" w:type="dxa"/>
          </w:tcPr>
          <w:p w:rsidR="00AB30C3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10:30</w:t>
            </w: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Break</w:t>
            </w:r>
          </w:p>
        </w:tc>
      </w:tr>
      <w:tr w:rsidR="00AB30C3" w:rsidRPr="00C47671" w:rsidTr="00AB30C3">
        <w:trPr>
          <w:trHeight w:val="276"/>
        </w:trPr>
        <w:tc>
          <w:tcPr>
            <w:tcW w:w="1350" w:type="dxa"/>
          </w:tcPr>
          <w:p w:rsidR="00AB30C3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10:45</w:t>
            </w:r>
          </w:p>
        </w:tc>
        <w:tc>
          <w:tcPr>
            <w:tcW w:w="8185" w:type="dxa"/>
          </w:tcPr>
          <w:p w:rsidR="00AB30C3" w:rsidRPr="00AB30C3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b/>
                <w:bCs/>
                <w:sz w:val="24"/>
              </w:rPr>
            </w:pPr>
            <w:r w:rsidRPr="00AB30C3">
              <w:rPr>
                <w:b/>
                <w:bCs/>
                <w:sz w:val="24"/>
              </w:rPr>
              <w:t>Overview of CCUS (Cont’d)</w:t>
            </w:r>
          </w:p>
        </w:tc>
      </w:tr>
      <w:tr w:rsidR="00AB30C3" w:rsidRPr="00C47671" w:rsidTr="00AB30C3">
        <w:trPr>
          <w:trHeight w:val="275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Lunch Hour</w:t>
            </w:r>
          </w:p>
        </w:tc>
      </w:tr>
      <w:tr w:rsidR="00AB30C3" w:rsidRPr="00C47671" w:rsidTr="00AB30C3">
        <w:trPr>
          <w:trHeight w:val="275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1:00</w:t>
            </w: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bookmarkStart w:id="0" w:name="_GoBack"/>
            <w:bookmarkEnd w:id="0"/>
          </w:p>
        </w:tc>
      </w:tr>
      <w:tr w:rsidR="00AB30C3" w:rsidRPr="00C47671" w:rsidTr="00AB30C3">
        <w:trPr>
          <w:trHeight w:val="275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2:30</w:t>
            </w: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</w:p>
        </w:tc>
      </w:tr>
      <w:tr w:rsidR="00AB30C3" w:rsidRPr="00C47671" w:rsidTr="00AB30C3">
        <w:trPr>
          <w:trHeight w:val="276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4:00</w:t>
            </w: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</w:p>
        </w:tc>
      </w:tr>
      <w:tr w:rsidR="00AB30C3" w:rsidRPr="00C47671" w:rsidTr="00AB30C3">
        <w:trPr>
          <w:trHeight w:val="275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</w:p>
        </w:tc>
      </w:tr>
      <w:tr w:rsidR="00AB30C3" w:rsidRPr="00C47671" w:rsidTr="00AB30C3">
        <w:trPr>
          <w:trHeight w:val="275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60"/>
              <w:rPr>
                <w:sz w:val="24"/>
              </w:rPr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60"/>
              <w:rPr>
                <w:sz w:val="24"/>
              </w:rPr>
            </w:pPr>
          </w:p>
        </w:tc>
      </w:tr>
      <w:tr w:rsidR="00AB30C3" w:rsidRPr="00C47671" w:rsidTr="00AB30C3">
        <w:trPr>
          <w:trHeight w:val="276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</w:p>
        </w:tc>
      </w:tr>
      <w:tr w:rsidR="00AB30C3" w:rsidRPr="00C47671" w:rsidTr="00AB30C3">
        <w:trPr>
          <w:trHeight w:val="275"/>
        </w:trPr>
        <w:tc>
          <w:tcPr>
            <w:tcW w:w="1350" w:type="dxa"/>
            <w:shd w:val="clear" w:color="auto" w:fill="D9D9D9" w:themeFill="background1" w:themeFillShade="D9"/>
          </w:tcPr>
          <w:p w:rsidR="00AB30C3" w:rsidRPr="00C47671" w:rsidRDefault="00AB30C3" w:rsidP="00AB30C3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8185" w:type="dxa"/>
            <w:shd w:val="clear" w:color="auto" w:fill="D9D9D9" w:themeFill="background1" w:themeFillShade="D9"/>
          </w:tcPr>
          <w:p w:rsidR="00AB30C3" w:rsidRPr="00C47671" w:rsidRDefault="00AB30C3" w:rsidP="00AB30C3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 w:rsidRPr="00C47671">
              <w:rPr>
                <w:b/>
                <w:i/>
                <w:sz w:val="24"/>
              </w:rPr>
              <w:t>Day</w:t>
            </w:r>
            <w:r w:rsidRPr="00C47671">
              <w:rPr>
                <w:b/>
                <w:i/>
                <w:spacing w:val="-1"/>
                <w:sz w:val="24"/>
              </w:rPr>
              <w:t xml:space="preserve"> </w:t>
            </w:r>
            <w:r w:rsidRPr="00C47671">
              <w:rPr>
                <w:b/>
                <w:i/>
                <w:sz w:val="24"/>
              </w:rPr>
              <w:t>2</w:t>
            </w:r>
          </w:p>
        </w:tc>
      </w:tr>
      <w:tr w:rsidR="00AB30C3" w:rsidRPr="00C47671" w:rsidTr="00AB30C3">
        <w:trPr>
          <w:trHeight w:val="275"/>
        </w:trPr>
        <w:tc>
          <w:tcPr>
            <w:tcW w:w="1350" w:type="dxa"/>
          </w:tcPr>
          <w:p w:rsidR="00AB30C3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Pr="00C47671">
              <w:rPr>
                <w:sz w:val="24"/>
              </w:rPr>
              <w:t>:00</w:t>
            </w:r>
            <w:r w:rsidRPr="00C47671">
              <w:rPr>
                <w:sz w:val="24"/>
              </w:rPr>
              <w:tab/>
            </w:r>
            <w:r w:rsidRPr="00C47671">
              <w:rPr>
                <w:b/>
                <w:bCs/>
                <w:sz w:val="24"/>
              </w:rPr>
              <w:t>CO</w:t>
            </w:r>
            <w:r w:rsidRPr="00C47671">
              <w:rPr>
                <w:b/>
                <w:bCs/>
                <w:sz w:val="24"/>
                <w:vertAlign w:val="subscript"/>
              </w:rPr>
              <w:t>2</w:t>
            </w:r>
            <w:r w:rsidRPr="00C47671">
              <w:rPr>
                <w:b/>
                <w:bCs/>
                <w:sz w:val="24"/>
              </w:rPr>
              <w:t xml:space="preserve"> Utilization and Its Market</w:t>
            </w:r>
          </w:p>
        </w:tc>
      </w:tr>
      <w:tr w:rsidR="00AB30C3" w:rsidRPr="00C47671" w:rsidTr="00AB30C3">
        <w:trPr>
          <w:trHeight w:val="276"/>
        </w:trPr>
        <w:tc>
          <w:tcPr>
            <w:tcW w:w="1350" w:type="dxa"/>
          </w:tcPr>
          <w:p w:rsidR="00AB30C3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10:30</w:t>
            </w:r>
            <w:r w:rsidRPr="00C47671">
              <w:rPr>
                <w:sz w:val="24"/>
              </w:rPr>
              <w:tab/>
              <w:t>Break</w:t>
            </w:r>
          </w:p>
        </w:tc>
      </w:tr>
      <w:tr w:rsidR="00AB30C3" w:rsidRPr="00C47671" w:rsidTr="00AB30C3">
        <w:trPr>
          <w:trHeight w:val="348"/>
        </w:trPr>
        <w:tc>
          <w:tcPr>
            <w:tcW w:w="1350" w:type="dxa"/>
          </w:tcPr>
          <w:p w:rsidR="00AB30C3" w:rsidRDefault="00AB30C3" w:rsidP="00AB30C3">
            <w:pPr>
              <w:pStyle w:val="TableParagraph"/>
              <w:spacing w:line="258" w:lineRule="exact"/>
              <w:ind w:left="60" w:right="1486"/>
              <w:rPr>
                <w:sz w:val="24"/>
              </w:rPr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spacing w:line="258" w:lineRule="exact"/>
              <w:ind w:left="60" w:right="1486"/>
              <w:rPr>
                <w:sz w:val="24"/>
              </w:rPr>
            </w:pPr>
            <w:r>
              <w:rPr>
                <w:sz w:val="24"/>
              </w:rPr>
              <w:t>10:45</w:t>
            </w:r>
            <w:r w:rsidRPr="00C47671">
              <w:rPr>
                <w:sz w:val="24"/>
              </w:rPr>
              <w:tab/>
              <w:t xml:space="preserve">             </w:t>
            </w:r>
            <w:r w:rsidRPr="00C47671">
              <w:rPr>
                <w:b/>
                <w:bCs/>
                <w:sz w:val="24"/>
              </w:rPr>
              <w:t>CO</w:t>
            </w:r>
            <w:r w:rsidRPr="00C47671">
              <w:rPr>
                <w:b/>
                <w:bCs/>
                <w:sz w:val="24"/>
                <w:vertAlign w:val="subscript"/>
              </w:rPr>
              <w:t>2</w:t>
            </w:r>
            <w:r w:rsidRPr="00C47671">
              <w:rPr>
                <w:b/>
                <w:bCs/>
                <w:sz w:val="24"/>
              </w:rPr>
              <w:t xml:space="preserve"> Utilization and Its Market (Contd.)</w:t>
            </w:r>
          </w:p>
        </w:tc>
      </w:tr>
      <w:tr w:rsidR="00AB30C3" w:rsidRPr="00C47671" w:rsidTr="00AB30C3">
        <w:trPr>
          <w:trHeight w:val="348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 w:rsidRPr="00C47671">
              <w:rPr>
                <w:sz w:val="24"/>
              </w:rPr>
              <w:t>12:00</w:t>
            </w:r>
            <w:r w:rsidRPr="00C47671">
              <w:rPr>
                <w:sz w:val="24"/>
              </w:rPr>
              <w:tab/>
              <w:t>Lunch Hour</w:t>
            </w:r>
          </w:p>
        </w:tc>
      </w:tr>
      <w:tr w:rsidR="00AB30C3" w:rsidRPr="00C47671" w:rsidTr="00AB30C3">
        <w:trPr>
          <w:trHeight w:val="348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  <w:r w:rsidRPr="00C47671">
              <w:rPr>
                <w:sz w:val="24"/>
              </w:rPr>
              <w:t>1:00</w:t>
            </w:r>
            <w:r w:rsidRPr="00C47671">
              <w:rPr>
                <w:sz w:val="24"/>
              </w:rPr>
              <w:tab/>
            </w:r>
            <w:r w:rsidRPr="00C47671">
              <w:rPr>
                <w:b/>
                <w:bCs/>
                <w:sz w:val="24"/>
              </w:rPr>
              <w:t>Environmental Impact Assessment of Carbon Sequestration Projects</w:t>
            </w:r>
          </w:p>
        </w:tc>
      </w:tr>
      <w:tr w:rsidR="00AB30C3" w:rsidRPr="00C47671" w:rsidTr="00AB30C3">
        <w:trPr>
          <w:trHeight w:val="348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 w:rsidRPr="00C47671">
              <w:rPr>
                <w:sz w:val="24"/>
              </w:rPr>
              <w:t>3:00</w:t>
            </w:r>
            <w:r w:rsidRPr="00C47671">
              <w:rPr>
                <w:sz w:val="24"/>
              </w:rPr>
              <w:tab/>
              <w:t>Break</w:t>
            </w:r>
          </w:p>
        </w:tc>
      </w:tr>
      <w:tr w:rsidR="00AB30C3" w:rsidRPr="00C47671" w:rsidTr="00AB30C3">
        <w:trPr>
          <w:trHeight w:val="348"/>
        </w:trPr>
        <w:tc>
          <w:tcPr>
            <w:tcW w:w="1350" w:type="dxa"/>
          </w:tcPr>
          <w:p w:rsidR="00AB30C3" w:rsidRPr="00C47671" w:rsidRDefault="00AB30C3" w:rsidP="00AB30C3">
            <w:pPr>
              <w:pStyle w:val="BodyText"/>
              <w:spacing w:before="44"/>
              <w:ind w:left="60" w:right="128"/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BodyText"/>
              <w:spacing w:before="44"/>
              <w:ind w:left="60" w:right="128"/>
              <w:rPr>
                <w:b/>
                <w:bCs/>
              </w:rPr>
            </w:pPr>
            <w:r w:rsidRPr="00C47671">
              <w:t xml:space="preserve"> 3:15                </w:t>
            </w:r>
            <w:r w:rsidRPr="00C47671">
              <w:rPr>
                <w:b/>
                <w:bCs/>
              </w:rPr>
              <w:t>Regulatory and Legal Issues of Carbon Sequestration Projects</w:t>
            </w:r>
          </w:p>
        </w:tc>
      </w:tr>
      <w:tr w:rsidR="00AB30C3" w:rsidRPr="00C47671" w:rsidTr="00AB30C3">
        <w:trPr>
          <w:trHeight w:val="348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8185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7" w:lineRule="exact"/>
              <w:ind w:left="107"/>
              <w:rPr>
                <w:sz w:val="24"/>
              </w:rPr>
            </w:pPr>
            <w:r w:rsidRPr="00C47671">
              <w:rPr>
                <w:sz w:val="24"/>
              </w:rPr>
              <w:t>4:15</w:t>
            </w:r>
            <w:r w:rsidRPr="00C47671">
              <w:rPr>
                <w:sz w:val="24"/>
              </w:rPr>
              <w:tab/>
              <w:t>Post-Test</w:t>
            </w:r>
            <w:r w:rsidRPr="00C47671">
              <w:rPr>
                <w:spacing w:val="-1"/>
                <w:sz w:val="24"/>
              </w:rPr>
              <w:t xml:space="preserve"> </w:t>
            </w:r>
            <w:r w:rsidRPr="00C47671">
              <w:rPr>
                <w:sz w:val="24"/>
              </w:rPr>
              <w:t>&amp;</w:t>
            </w:r>
            <w:r w:rsidRPr="00C47671">
              <w:rPr>
                <w:spacing w:val="-2"/>
                <w:sz w:val="24"/>
              </w:rPr>
              <w:t xml:space="preserve"> </w:t>
            </w:r>
            <w:r w:rsidRPr="00C47671">
              <w:rPr>
                <w:sz w:val="24"/>
              </w:rPr>
              <w:t>Course Evaluation</w:t>
            </w:r>
          </w:p>
        </w:tc>
      </w:tr>
      <w:tr w:rsidR="00AB30C3" w:rsidRPr="00C47671" w:rsidTr="00AB30C3">
        <w:trPr>
          <w:trHeight w:val="348"/>
        </w:trPr>
        <w:tc>
          <w:tcPr>
            <w:tcW w:w="1350" w:type="dxa"/>
          </w:tcPr>
          <w:p w:rsidR="00AB30C3" w:rsidRPr="00C47671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8185" w:type="dxa"/>
          </w:tcPr>
          <w:p w:rsidR="00AB30C3" w:rsidRDefault="00AB30C3" w:rsidP="00AB30C3">
            <w:pPr>
              <w:pStyle w:val="TableParagraph"/>
              <w:tabs>
                <w:tab w:val="left" w:pos="1547"/>
              </w:tabs>
              <w:spacing w:line="256" w:lineRule="exact"/>
              <w:ind w:left="107"/>
              <w:rPr>
                <w:sz w:val="24"/>
              </w:rPr>
            </w:pPr>
            <w:r w:rsidRPr="00C47671">
              <w:rPr>
                <w:sz w:val="24"/>
              </w:rPr>
              <w:t>5:00</w:t>
            </w:r>
            <w:r w:rsidRPr="00C47671">
              <w:rPr>
                <w:sz w:val="24"/>
              </w:rPr>
              <w:tab/>
              <w:t>Adjourn</w:t>
            </w:r>
          </w:p>
        </w:tc>
      </w:tr>
    </w:tbl>
    <w:p w:rsidR="00273D79" w:rsidRPr="00D90EAC" w:rsidRDefault="00843D4E" w:rsidP="00843D4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90EAC">
        <w:rPr>
          <w:rFonts w:asciiTheme="majorBidi" w:hAnsiTheme="majorBidi" w:cstheme="majorBidi"/>
          <w:b/>
          <w:bCs/>
          <w:sz w:val="24"/>
          <w:szCs w:val="24"/>
        </w:rPr>
        <w:t>Updated Agenda</w:t>
      </w:r>
    </w:p>
    <w:p w:rsidR="00843D4E" w:rsidRDefault="00843D4E"/>
    <w:sectPr w:rsidR="0084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4E"/>
    <w:rsid w:val="00193235"/>
    <w:rsid w:val="00843D4E"/>
    <w:rsid w:val="00AB30C3"/>
    <w:rsid w:val="00BD5BEA"/>
    <w:rsid w:val="00CC0255"/>
    <w:rsid w:val="00D9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45C2"/>
  <w15:chartTrackingRefBased/>
  <w15:docId w15:val="{C298459E-0693-4E28-8660-6FC2A305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3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3D4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3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Amro El Badawy</dc:creator>
  <cp:keywords/>
  <dc:description/>
  <cp:lastModifiedBy>Amro El Badawy</cp:lastModifiedBy>
  <cp:revision>5</cp:revision>
  <dcterms:created xsi:type="dcterms:W3CDTF">2022-01-19T19:56:00Z</dcterms:created>
  <dcterms:modified xsi:type="dcterms:W3CDTF">2022-03-17T17:18:00Z</dcterms:modified>
</cp:coreProperties>
</file>